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2F37D" w14:textId="77777777" w:rsidR="00B7153A" w:rsidRPr="00F73C47" w:rsidRDefault="00B7153A" w:rsidP="00B7153A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color w:val="000000" w:themeColor="text1"/>
          <w:sz w:val="20"/>
          <w:szCs w:val="20"/>
        </w:rPr>
      </w:pPr>
      <w:r w:rsidRPr="00A9507A">
        <w:rPr>
          <w:rFonts w:cs="Arial"/>
          <w:b/>
          <w:sz w:val="20"/>
          <w:szCs w:val="20"/>
          <w:highlight w:val="lightGray"/>
        </w:rPr>
        <w:t>[</w:t>
      </w:r>
      <w:r w:rsidRPr="00F73C47">
        <w:rPr>
          <w:rFonts w:cs="Arial"/>
          <w:b/>
          <w:color w:val="000000" w:themeColor="text1"/>
          <w:sz w:val="20"/>
          <w:szCs w:val="20"/>
          <w:highlight w:val="lightGray"/>
        </w:rPr>
        <w:t>Número del Proceso de Contratación]</w:t>
      </w:r>
      <w:r w:rsidRPr="00F73C47">
        <w:rPr>
          <w:rFonts w:cs="Arial"/>
          <w:b/>
          <w:color w:val="000000" w:themeColor="text1"/>
          <w:sz w:val="20"/>
          <w:szCs w:val="20"/>
        </w:rPr>
        <w:t xml:space="preserve"> </w:t>
      </w:r>
    </w:p>
    <w:p w14:paraId="1ACFB90C" w14:textId="7D76114A" w:rsidR="00AF6EB6" w:rsidRPr="00F73C47" w:rsidRDefault="00CE5551" w:rsidP="00A9507A">
      <w:pPr>
        <w:keepNext/>
        <w:tabs>
          <w:tab w:val="left" w:pos="567"/>
          <w:tab w:val="left" w:pos="9356"/>
        </w:tabs>
        <w:spacing w:before="120" w:after="0" w:line="240" w:lineRule="auto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F73C4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</w:t>
      </w:r>
      <w:r w:rsidR="003E1751" w:rsidRPr="00F73C4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FORMATO 4</w:t>
      </w:r>
      <w:r w:rsidR="001E4FB1" w:rsidRPr="00F73C4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A</w:t>
      </w:r>
    </w:p>
    <w:p w14:paraId="1FFD82E4" w14:textId="37C7FB9A" w:rsidR="00D03FF2" w:rsidRPr="00F73C47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F73C4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ab/>
        <w:t xml:space="preserve">CAPACIDAD FINANCIERA </w:t>
      </w:r>
      <w:r w:rsidR="00815ED6" w:rsidRPr="00F73C4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(</w:t>
      </w:r>
      <w:r w:rsidR="00226FE6" w:rsidRPr="00F73C4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PERSONAS NATURALES O JURÍDICAS NACIONALES Y EXRANJERAS CON DOMICILIO O SUCURSAL EN COLOMBIA)</w:t>
      </w:r>
    </w:p>
    <w:p w14:paraId="0E0C070F" w14:textId="77777777" w:rsidR="008178D8" w:rsidRPr="00F73C47" w:rsidRDefault="008178D8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</w:p>
    <w:p w14:paraId="316DA5B4" w14:textId="661D2500" w:rsidR="00FF2D47" w:rsidRPr="00F73C47" w:rsidRDefault="008178D8" w:rsidP="00385CFF">
      <w:pPr>
        <w:spacing w:line="276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73C47">
        <w:rPr>
          <w:rFonts w:ascii="Arial" w:hAnsi="Arial" w:cs="Arial"/>
          <w:color w:val="000000" w:themeColor="text1"/>
          <w:sz w:val="20"/>
          <w:szCs w:val="20"/>
          <w:highlight w:val="lightGray"/>
        </w:rPr>
        <w:t>[La entidad estatal exigirá la capacidad financiera mínima en los procesos de contratación que superen el cincuenta por ciento (50%) del valor de la mínima cuantía de la respectiva entidad, cuando no hace el pago contra entrega a satisfacción de los bienes, obras o servicios. La entidad puede o no exigir la capacidad financiera mínima en los procesos de contratación que sean igual o inferior al cincuenta por ciento (50%) del valor de la mínima cuantía de la respectiva entidad, cuando no hace el pago contra entrega a satisfacción de los bienes, obras o servicios.]</w:t>
      </w:r>
      <w:r w:rsidRPr="00F73C47" w:rsidDel="008178D8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</w:p>
    <w:p w14:paraId="1B72C1A9" w14:textId="77777777" w:rsidR="00AF6EB6" w:rsidRPr="00F73C47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</w:pPr>
      <w:r w:rsidRPr="00F73C47"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  <w:t xml:space="preserve">Señores </w:t>
      </w:r>
    </w:p>
    <w:p w14:paraId="1C7C375B" w14:textId="77777777" w:rsidR="00AF6EB6" w:rsidRPr="00F73C47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F73C4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</w:t>
      </w:r>
      <w:r w:rsidRPr="00F73C47"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  <w:t>NOMBRE DE LA ENTIDAD</w:t>
      </w:r>
      <w:r w:rsidRPr="00F73C4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]  </w:t>
      </w:r>
    </w:p>
    <w:p w14:paraId="6464520F" w14:textId="0BD9D8DF" w:rsidR="00AF6EB6" w:rsidRPr="00F73C47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F73C4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[Dirección de la </w:t>
      </w:r>
      <w:r w:rsidR="001A4642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e</w:t>
      </w:r>
      <w:r w:rsidRPr="00F73C4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ntidad] </w:t>
      </w:r>
    </w:p>
    <w:p w14:paraId="77ACE588" w14:textId="77777777" w:rsidR="00AF6EB6" w:rsidRPr="00F73C47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F73C4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[Ciudad]  </w:t>
      </w:r>
    </w:p>
    <w:p w14:paraId="3EEE9BAD" w14:textId="77777777" w:rsidR="00AF6EB6" w:rsidRPr="00F73C47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F73C4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62D70CB2" w14:textId="77777777" w:rsidR="00AF6EB6" w:rsidRPr="00F73C47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F73C4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6F0EE220" w14:textId="18EB67ED" w:rsidR="00AF6EB6" w:rsidRPr="00F73C47" w:rsidRDefault="00AF6EB6" w:rsidP="00A9507A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00F73C4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REFERENCIA: </w:t>
      </w:r>
      <w:r w:rsidRPr="00F73C4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Proceso de </w:t>
      </w:r>
      <w:r w:rsidR="008178D8" w:rsidRPr="00F73C4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c</w:t>
      </w:r>
      <w:r w:rsidRPr="00F73C4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ontratación No. </w:t>
      </w:r>
      <w:r w:rsidRPr="00F73C4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[Incluir número del </w:t>
      </w:r>
      <w:r w:rsidR="008178D8" w:rsidRPr="00F73C4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p</w:t>
      </w:r>
      <w:r w:rsidRPr="00F73C4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roceso de </w:t>
      </w:r>
      <w:r w:rsidR="008178D8" w:rsidRPr="00F73C4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c</w:t>
      </w:r>
      <w:r w:rsidRPr="00F73C4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ontratación], </w:t>
      </w:r>
      <w:r w:rsidRPr="00F73C4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en adelante el “</w:t>
      </w:r>
      <w:r w:rsidR="008178D8" w:rsidRPr="00F73C4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p</w:t>
      </w:r>
      <w:r w:rsidRPr="00F73C4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roceso de </w:t>
      </w:r>
      <w:r w:rsidR="008178D8" w:rsidRPr="00F73C4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c</w:t>
      </w:r>
      <w:r w:rsidRPr="00F73C4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ontratación”   </w:t>
      </w:r>
    </w:p>
    <w:p w14:paraId="2905E12F" w14:textId="77777777" w:rsidR="00AF6EB6" w:rsidRPr="00F73C47" w:rsidRDefault="00AF6EB6" w:rsidP="00980011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00F73C4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Objeto:  </w:t>
      </w:r>
    </w:p>
    <w:p w14:paraId="39DF4095" w14:textId="77777777" w:rsidR="0014333F" w:rsidRPr="00F73C47" w:rsidRDefault="0014333F" w:rsidP="0014333F">
      <w:pPr>
        <w:spacing w:after="0"/>
        <w:jc w:val="both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F73C4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Incluir cuando el proceso es estructurado por lotes o grupos]</w:t>
      </w:r>
      <w:r w:rsidRPr="00F73C4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Lote: </w:t>
      </w:r>
      <w:r w:rsidRPr="00F73C4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[Indicar el lote o lotes a los cuales se presenta oferta.]</w:t>
      </w:r>
    </w:p>
    <w:p w14:paraId="44BD6461" w14:textId="77777777" w:rsidR="0014333F" w:rsidRPr="00F73C47" w:rsidRDefault="0014333F" w:rsidP="0014333F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00F73C4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Objeto:  </w:t>
      </w:r>
    </w:p>
    <w:p w14:paraId="30C0A552" w14:textId="77777777" w:rsidR="0014333F" w:rsidRPr="00F73C47" w:rsidRDefault="0014333F" w:rsidP="0014333F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00F73C4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Módulo:</w:t>
      </w:r>
    </w:p>
    <w:p w14:paraId="04526AFF" w14:textId="77777777" w:rsidR="00AF6EB6" w:rsidRPr="00F73C47" w:rsidRDefault="00AF6EB6" w:rsidP="00013A0C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</w:p>
    <w:tbl>
      <w:tblPr>
        <w:tblStyle w:val="Tablaconcuadrcula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2"/>
        <w:gridCol w:w="7037"/>
      </w:tblGrid>
      <w:tr w:rsidR="00F73C47" w:rsidRPr="00F73C47" w14:paraId="6CB1643B" w14:textId="77777777" w:rsidTr="00D6289C">
        <w:trPr>
          <w:trHeight w:val="23"/>
        </w:trPr>
        <w:tc>
          <w:tcPr>
            <w:tcW w:w="1522" w:type="dxa"/>
            <w:vAlign w:val="bottom"/>
          </w:tcPr>
          <w:p w14:paraId="27A6F53F" w14:textId="77777777" w:rsidR="00E41422" w:rsidRPr="00F73C47" w:rsidRDefault="00E41422" w:rsidP="00AF6EB6">
            <w:pPr>
              <w:jc w:val="both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F73C47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Proponente:</w:t>
            </w:r>
          </w:p>
        </w:tc>
        <w:tc>
          <w:tcPr>
            <w:tcW w:w="7037" w:type="dxa"/>
            <w:shd w:val="clear" w:color="auto" w:fill="F2F2F2"/>
            <w:vAlign w:val="bottom"/>
          </w:tcPr>
          <w:p w14:paraId="4B1B2D9B" w14:textId="77777777" w:rsidR="00E41422" w:rsidRPr="00F73C47" w:rsidRDefault="00E41422" w:rsidP="00AF6EB6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73C47" w:rsidRPr="00F73C47" w14:paraId="48C5A529" w14:textId="77777777" w:rsidTr="00D6289C">
        <w:trPr>
          <w:trHeight w:val="23"/>
        </w:trPr>
        <w:tc>
          <w:tcPr>
            <w:tcW w:w="1522" w:type="dxa"/>
            <w:vAlign w:val="bottom"/>
          </w:tcPr>
          <w:p w14:paraId="6C5F0BDD" w14:textId="77777777" w:rsidR="009F2186" w:rsidRPr="00F73C47" w:rsidRDefault="009F2186" w:rsidP="00AF6EB6">
            <w:pPr>
              <w:jc w:val="both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37" w:type="dxa"/>
            <w:shd w:val="clear" w:color="auto" w:fill="F2F2F2"/>
            <w:vAlign w:val="bottom"/>
          </w:tcPr>
          <w:p w14:paraId="155714CC" w14:textId="77777777" w:rsidR="009F2186" w:rsidRPr="00F73C47" w:rsidRDefault="009F2186" w:rsidP="00AF6EB6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615DE192" w14:textId="77777777" w:rsidR="00E41422" w:rsidRPr="00F73C47" w:rsidRDefault="00E41422" w:rsidP="00AF6EB6">
      <w:pPr>
        <w:spacing w:after="0" w:line="240" w:lineRule="auto"/>
        <w:contextualSpacing/>
        <w:jc w:val="both"/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</w:pPr>
    </w:p>
    <w:p w14:paraId="69A38969" w14:textId="7A19FD3E" w:rsidR="00D91BD2" w:rsidRPr="00F73C47" w:rsidRDefault="004E09DE" w:rsidP="00AF6EB6">
      <w:pPr>
        <w:spacing w:after="0" w:line="240" w:lineRule="auto"/>
        <w:contextualSpacing/>
        <w:jc w:val="both"/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</w:pPr>
      <w:r w:rsidRPr="00F73C47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>[</w:t>
      </w:r>
      <w:r w:rsidR="00506AD4" w:rsidRPr="00F73C47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Indique la fecha de corte de la información, teniendo en cuenta que los </w:t>
      </w:r>
      <w:r w:rsidR="008178D8" w:rsidRPr="00F73C47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>e</w:t>
      </w:r>
      <w:r w:rsidR="00506AD4" w:rsidRPr="00F73C47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stados </w:t>
      </w:r>
      <w:r w:rsidR="008178D8" w:rsidRPr="00F73C47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>f</w:t>
      </w:r>
      <w:r w:rsidR="00506AD4" w:rsidRPr="00F73C47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inancieros deben corresponder al cierre fiscal </w:t>
      </w:r>
      <w:r w:rsidR="00D6289C" w:rsidRPr="00F73C47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>a 31 de diciembre de (identificación año) o 31 de diciembre de (identificación año)</w:t>
      </w:r>
      <w:r w:rsidR="00506AD4" w:rsidRPr="00F73C47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>, si no tiene an</w:t>
      </w:r>
      <w:r w:rsidR="00821603" w:rsidRPr="00F73C47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tigüedad suficiente para tener </w:t>
      </w:r>
      <w:r w:rsidR="008178D8" w:rsidRPr="00F73C47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>e</w:t>
      </w:r>
      <w:r w:rsidR="00821603" w:rsidRPr="00F73C47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stados </w:t>
      </w:r>
      <w:r w:rsidR="008178D8" w:rsidRPr="00F73C47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>f</w:t>
      </w:r>
      <w:r w:rsidR="00506AD4" w:rsidRPr="00F73C47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>inancieros al cierre, deben inscribirse con estados financieros de corte trimestral o de apertura.</w:t>
      </w:r>
    </w:p>
    <w:p w14:paraId="4C558D9E" w14:textId="77777777" w:rsidR="00511301" w:rsidRPr="00F73C47" w:rsidRDefault="00511301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</w:p>
    <w:p w14:paraId="0C5BF259" w14:textId="77777777" w:rsidR="007B07B3" w:rsidRPr="00F73C47" w:rsidRDefault="007B07B3" w:rsidP="007B07B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</w:p>
    <w:p w14:paraId="3E6CFB87" w14:textId="1190E25A" w:rsidR="007B07B3" w:rsidRPr="00F73C47" w:rsidRDefault="007B07B3" w:rsidP="007B07B3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  <w:r w:rsidRPr="00F73C4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Estado de situación financiera (</w:t>
      </w:r>
      <w:r w:rsidR="008178D8" w:rsidRPr="00F73C4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b</w:t>
      </w:r>
      <w:r w:rsidRPr="00F73C4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alance general) y estado de resultados integral (</w:t>
      </w:r>
      <w:r w:rsidR="008178D8" w:rsidRPr="00F73C4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e</w:t>
      </w:r>
      <w:r w:rsidRPr="00F73C4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stado de resultados)</w:t>
      </w:r>
    </w:p>
    <w:p w14:paraId="7A3AAA70" w14:textId="77777777" w:rsidR="00E41422" w:rsidRPr="00A9507A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concuadrcula"/>
        <w:tblW w:w="0" w:type="auto"/>
        <w:jc w:val="center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621"/>
        <w:gridCol w:w="1765"/>
        <w:gridCol w:w="1766"/>
        <w:gridCol w:w="1766"/>
        <w:gridCol w:w="1766"/>
      </w:tblGrid>
      <w:tr w:rsidR="00252203" w:rsidRPr="00C069EC" w14:paraId="7A71EBC2" w14:textId="77777777" w:rsidTr="00013A0C">
        <w:trPr>
          <w:jc w:val="center"/>
        </w:trPr>
        <w:tc>
          <w:tcPr>
            <w:tcW w:w="2621" w:type="dxa"/>
            <w:vMerge w:val="restart"/>
            <w:shd w:val="clear" w:color="auto" w:fill="4E4D4D"/>
            <w:vAlign w:val="center"/>
          </w:tcPr>
          <w:p w14:paraId="37A990BC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C069EC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Cuenta</w:t>
            </w:r>
          </w:p>
        </w:tc>
        <w:tc>
          <w:tcPr>
            <w:tcW w:w="1765" w:type="dxa"/>
            <w:shd w:val="clear" w:color="auto" w:fill="4E4D4D"/>
          </w:tcPr>
          <w:p w14:paraId="7F22547C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C069EC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6310113B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C069EC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Proponente Plural</w:t>
            </w:r>
          </w:p>
        </w:tc>
      </w:tr>
      <w:tr w:rsidR="00252203" w:rsidRPr="00C069EC" w14:paraId="03137792" w14:textId="77777777" w:rsidTr="00013A0C">
        <w:trPr>
          <w:jc w:val="center"/>
        </w:trPr>
        <w:tc>
          <w:tcPr>
            <w:tcW w:w="2621" w:type="dxa"/>
            <w:vMerge/>
            <w:shd w:val="clear" w:color="auto" w:fill="4E4D4D"/>
          </w:tcPr>
          <w:p w14:paraId="7F6E5DD2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765" w:type="dxa"/>
            <w:shd w:val="clear" w:color="auto" w:fill="4E4D4D"/>
          </w:tcPr>
          <w:p w14:paraId="4812344E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C069EC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Proponente (Valor en pesos colombianos)</w:t>
            </w:r>
          </w:p>
        </w:tc>
        <w:tc>
          <w:tcPr>
            <w:tcW w:w="1766" w:type="dxa"/>
            <w:shd w:val="clear" w:color="auto" w:fill="4E4D4D"/>
          </w:tcPr>
          <w:p w14:paraId="7D6D6747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C069EC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Integrante N°1 (Valor en pesos colombianos)</w:t>
            </w:r>
          </w:p>
        </w:tc>
        <w:tc>
          <w:tcPr>
            <w:tcW w:w="1766" w:type="dxa"/>
            <w:shd w:val="clear" w:color="auto" w:fill="4E4D4D"/>
          </w:tcPr>
          <w:p w14:paraId="692011EA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C069EC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Integrante N°2 (Valor en pesos colombianos</w:t>
            </w:r>
          </w:p>
        </w:tc>
        <w:tc>
          <w:tcPr>
            <w:tcW w:w="1766" w:type="dxa"/>
            <w:shd w:val="clear" w:color="auto" w:fill="4E4D4D"/>
          </w:tcPr>
          <w:p w14:paraId="0E5C396B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C069EC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Integrante N°3 (Valor en pesos colombianos)</w:t>
            </w:r>
          </w:p>
        </w:tc>
      </w:tr>
      <w:tr w:rsidR="00252203" w:rsidRPr="00C069EC" w14:paraId="704CE501" w14:textId="77777777" w:rsidTr="00013A0C">
        <w:trPr>
          <w:jc w:val="center"/>
        </w:trPr>
        <w:tc>
          <w:tcPr>
            <w:tcW w:w="2621" w:type="dxa"/>
          </w:tcPr>
          <w:p w14:paraId="1CDECA46" w14:textId="7E486212" w:rsidR="00E41422" w:rsidRPr="00F73C47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F73C4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Activo </w:t>
            </w:r>
            <w:r w:rsidR="008E07B1" w:rsidRPr="00F73C47">
              <w:rPr>
                <w:rFonts w:ascii="Arial" w:hAnsi="Arial" w:cs="Arial"/>
                <w:color w:val="000000" w:themeColor="text1"/>
                <w:sz w:val="16"/>
                <w:szCs w:val="16"/>
              </w:rPr>
              <w:t>c</w:t>
            </w:r>
            <w:r w:rsidRPr="00F73C47">
              <w:rPr>
                <w:rFonts w:ascii="Arial" w:hAnsi="Arial" w:cs="Arial"/>
                <w:color w:val="000000" w:themeColor="text1"/>
                <w:sz w:val="16"/>
                <w:szCs w:val="16"/>
              </w:rPr>
              <w:t>orriente</w:t>
            </w:r>
          </w:p>
        </w:tc>
        <w:tc>
          <w:tcPr>
            <w:tcW w:w="1765" w:type="dxa"/>
          </w:tcPr>
          <w:p w14:paraId="2A0295AF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</w:tcPr>
          <w:p w14:paraId="4035122C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</w:tcPr>
          <w:p w14:paraId="4F06F348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</w:tcPr>
          <w:p w14:paraId="58AFEE11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252203" w:rsidRPr="00C069EC" w14:paraId="532785E8" w14:textId="77777777" w:rsidTr="00013A0C">
        <w:trPr>
          <w:jc w:val="center"/>
        </w:trPr>
        <w:tc>
          <w:tcPr>
            <w:tcW w:w="2621" w:type="dxa"/>
          </w:tcPr>
          <w:p w14:paraId="50FA479B" w14:textId="39E74267" w:rsidR="00E41422" w:rsidRPr="00F73C47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F73C4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Activo </w:t>
            </w:r>
            <w:r w:rsidR="008E07B1" w:rsidRPr="00F73C47">
              <w:rPr>
                <w:rFonts w:ascii="Arial" w:hAnsi="Arial" w:cs="Arial"/>
                <w:color w:val="000000" w:themeColor="text1"/>
                <w:sz w:val="16"/>
                <w:szCs w:val="16"/>
              </w:rPr>
              <w:t>t</w:t>
            </w:r>
            <w:r w:rsidRPr="00F73C47">
              <w:rPr>
                <w:rFonts w:ascii="Arial" w:hAnsi="Arial" w:cs="Arial"/>
                <w:color w:val="000000" w:themeColor="text1"/>
                <w:sz w:val="16"/>
                <w:szCs w:val="16"/>
              </w:rPr>
              <w:t>otal</w:t>
            </w:r>
          </w:p>
        </w:tc>
        <w:tc>
          <w:tcPr>
            <w:tcW w:w="1765" w:type="dxa"/>
          </w:tcPr>
          <w:p w14:paraId="2C99E30C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</w:tcPr>
          <w:p w14:paraId="26A7FFC1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</w:tcPr>
          <w:p w14:paraId="160B5207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</w:tcPr>
          <w:p w14:paraId="4B5691E3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252203" w:rsidRPr="00C069EC" w14:paraId="558EF7E4" w14:textId="77777777" w:rsidTr="00013A0C">
        <w:trPr>
          <w:jc w:val="center"/>
        </w:trPr>
        <w:tc>
          <w:tcPr>
            <w:tcW w:w="2621" w:type="dxa"/>
          </w:tcPr>
          <w:p w14:paraId="2E490A52" w14:textId="77EB389D" w:rsidR="00E41422" w:rsidRPr="00F73C47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F73C4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Pasivo </w:t>
            </w:r>
            <w:r w:rsidR="008E07B1" w:rsidRPr="00F73C47">
              <w:rPr>
                <w:rFonts w:ascii="Arial" w:hAnsi="Arial" w:cs="Arial"/>
                <w:color w:val="000000" w:themeColor="text1"/>
                <w:sz w:val="16"/>
                <w:szCs w:val="16"/>
              </w:rPr>
              <w:t>c</w:t>
            </w:r>
            <w:r w:rsidRPr="00F73C47">
              <w:rPr>
                <w:rFonts w:ascii="Arial" w:hAnsi="Arial" w:cs="Arial"/>
                <w:color w:val="000000" w:themeColor="text1"/>
                <w:sz w:val="16"/>
                <w:szCs w:val="16"/>
              </w:rPr>
              <w:t>orriente</w:t>
            </w:r>
          </w:p>
        </w:tc>
        <w:tc>
          <w:tcPr>
            <w:tcW w:w="1765" w:type="dxa"/>
          </w:tcPr>
          <w:p w14:paraId="431DBAFD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</w:tcPr>
          <w:p w14:paraId="669B5586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</w:tcPr>
          <w:p w14:paraId="702CD8CF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</w:tcPr>
          <w:p w14:paraId="038662F5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252203" w:rsidRPr="00C069EC" w14:paraId="4CB74E4F" w14:textId="77777777" w:rsidTr="00013A0C">
        <w:trPr>
          <w:jc w:val="center"/>
        </w:trPr>
        <w:tc>
          <w:tcPr>
            <w:tcW w:w="2621" w:type="dxa"/>
          </w:tcPr>
          <w:p w14:paraId="68C8CA14" w14:textId="77777777" w:rsidR="00E41422" w:rsidRPr="00F73C47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F73C47">
              <w:rPr>
                <w:rFonts w:ascii="Arial" w:hAnsi="Arial" w:cs="Arial"/>
                <w:color w:val="000000" w:themeColor="text1"/>
                <w:sz w:val="16"/>
                <w:szCs w:val="16"/>
              </w:rPr>
              <w:t>Pasivo total</w:t>
            </w:r>
          </w:p>
        </w:tc>
        <w:tc>
          <w:tcPr>
            <w:tcW w:w="1765" w:type="dxa"/>
          </w:tcPr>
          <w:p w14:paraId="79FD62D0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</w:tcPr>
          <w:p w14:paraId="08C4C7F1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</w:tcPr>
          <w:p w14:paraId="00371E21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</w:tcPr>
          <w:p w14:paraId="5D8B8698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252203" w:rsidRPr="00C069EC" w14:paraId="1EA67D13" w14:textId="77777777" w:rsidTr="00013A0C">
        <w:trPr>
          <w:jc w:val="center"/>
        </w:trPr>
        <w:tc>
          <w:tcPr>
            <w:tcW w:w="2621" w:type="dxa"/>
          </w:tcPr>
          <w:p w14:paraId="2F4413CD" w14:textId="15E7DF04" w:rsidR="00E41422" w:rsidRPr="00F73C47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F73C4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Utilidad </w:t>
            </w:r>
            <w:r w:rsidR="00A1282A" w:rsidRPr="00F73C47">
              <w:rPr>
                <w:rFonts w:ascii="Arial" w:hAnsi="Arial" w:cs="Arial"/>
                <w:color w:val="000000" w:themeColor="text1"/>
                <w:sz w:val="16"/>
                <w:szCs w:val="16"/>
              </w:rPr>
              <w:t>o</w:t>
            </w:r>
            <w:r w:rsidRPr="00F73C47">
              <w:rPr>
                <w:rFonts w:ascii="Arial" w:hAnsi="Arial" w:cs="Arial"/>
                <w:color w:val="000000" w:themeColor="text1"/>
                <w:sz w:val="16"/>
                <w:szCs w:val="16"/>
              </w:rPr>
              <w:t>peracional</w:t>
            </w:r>
          </w:p>
        </w:tc>
        <w:tc>
          <w:tcPr>
            <w:tcW w:w="1765" w:type="dxa"/>
          </w:tcPr>
          <w:p w14:paraId="61B876EA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</w:tcPr>
          <w:p w14:paraId="7CB6C7DF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</w:tcPr>
          <w:p w14:paraId="0B1EA030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</w:tcPr>
          <w:p w14:paraId="30F413C0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252203" w:rsidRPr="00C069EC" w14:paraId="30E8F5FF" w14:textId="77777777" w:rsidTr="00013A0C">
        <w:trPr>
          <w:jc w:val="center"/>
        </w:trPr>
        <w:tc>
          <w:tcPr>
            <w:tcW w:w="2621" w:type="dxa"/>
          </w:tcPr>
          <w:p w14:paraId="741910F3" w14:textId="7067D3AD" w:rsidR="00E41422" w:rsidRPr="00F73C47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F73C47">
              <w:rPr>
                <w:rFonts w:ascii="Arial" w:hAnsi="Arial" w:cs="Arial"/>
                <w:color w:val="000000" w:themeColor="text1"/>
                <w:sz w:val="16"/>
                <w:szCs w:val="16"/>
              </w:rPr>
              <w:t>Gastos de intereses</w:t>
            </w:r>
            <w:r w:rsidR="007138BD" w:rsidRPr="00F73C47">
              <w:rPr>
                <w:rStyle w:val="Refdenotaalpie"/>
                <w:rFonts w:ascii="Arial" w:hAnsi="Arial" w:cs="Arial"/>
                <w:color w:val="000000" w:themeColor="text1"/>
                <w:sz w:val="16"/>
                <w:szCs w:val="16"/>
              </w:rPr>
              <w:footnoteReference w:id="2"/>
            </w:r>
          </w:p>
        </w:tc>
        <w:tc>
          <w:tcPr>
            <w:tcW w:w="1765" w:type="dxa"/>
          </w:tcPr>
          <w:p w14:paraId="00AC2C53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</w:tcPr>
          <w:p w14:paraId="682D0AF2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</w:tcPr>
          <w:p w14:paraId="2309D8DB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</w:tcPr>
          <w:p w14:paraId="4BD120ED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F4C53" w:rsidRPr="00C069EC" w14:paraId="7B4BA2E5" w14:textId="77777777" w:rsidTr="00013A0C">
        <w:trPr>
          <w:jc w:val="center"/>
        </w:trPr>
        <w:tc>
          <w:tcPr>
            <w:tcW w:w="2621" w:type="dxa"/>
          </w:tcPr>
          <w:p w14:paraId="7431FF91" w14:textId="77777777" w:rsidR="00E41422" w:rsidRPr="00F73C47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F73C47">
              <w:rPr>
                <w:rFonts w:ascii="Arial" w:hAnsi="Arial" w:cs="Arial"/>
                <w:color w:val="000000" w:themeColor="text1"/>
                <w:sz w:val="16"/>
                <w:szCs w:val="16"/>
              </w:rPr>
              <w:t>Fecha de corte de los estados financieros</w:t>
            </w:r>
          </w:p>
        </w:tc>
        <w:tc>
          <w:tcPr>
            <w:tcW w:w="1765" w:type="dxa"/>
          </w:tcPr>
          <w:p w14:paraId="3D2645E7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</w:tcPr>
          <w:p w14:paraId="00547BE0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</w:tcPr>
          <w:p w14:paraId="4420E264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</w:tcPr>
          <w:p w14:paraId="3C9A0201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1FB536C9" w14:textId="77777777" w:rsidR="00E41422" w:rsidRPr="00013A0C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es-ES"/>
        </w:rPr>
      </w:pPr>
    </w:p>
    <w:p w14:paraId="22F25E3A" w14:textId="3B7E4F55" w:rsidR="00AD7BC1" w:rsidRPr="008F708F" w:rsidRDefault="00FC0391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  <w:r w:rsidRPr="008F708F"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  <w:t>[</w:t>
      </w:r>
      <w:r w:rsidR="00E41422" w:rsidRPr="008F708F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Si el </w:t>
      </w:r>
      <w:r w:rsidR="008178D8" w:rsidRPr="008F708F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="00E41422" w:rsidRPr="008F708F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roponente es plural y tiene más de tres </w:t>
      </w:r>
      <w:r w:rsidR="00FD3DD9" w:rsidRPr="008F708F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integrantes </w:t>
      </w:r>
      <w:r w:rsidR="00E41422" w:rsidRPr="008F708F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debe insertar las columnas adicionales en la tabla anterior.</w:t>
      </w:r>
    </w:p>
    <w:p w14:paraId="0C03270D" w14:textId="77777777" w:rsidR="00406E03" w:rsidRPr="008F708F" w:rsidRDefault="00406E03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62730548" w14:textId="77777777" w:rsidR="00E41422" w:rsidRPr="008F708F" w:rsidRDefault="00E41422" w:rsidP="00AF6EB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  <w:r w:rsidRPr="008F708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Capacidad financiera</w:t>
      </w:r>
    </w:p>
    <w:p w14:paraId="719E8F71" w14:textId="77777777" w:rsidR="00D91BD2" w:rsidRPr="008F708F" w:rsidRDefault="00D91BD2" w:rsidP="00AF6EB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</w:p>
    <w:p w14:paraId="6AF1DEA7" w14:textId="77777777" w:rsidR="00D91BD2" w:rsidRPr="008F708F" w:rsidRDefault="00D91BD2" w:rsidP="00AF6EB6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</w:pPr>
      <w:r w:rsidRPr="008F708F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  <w:t xml:space="preserve">Indique las siguientes cifras con máximo 2 decimales: </w:t>
      </w:r>
    </w:p>
    <w:p w14:paraId="5BF7AF91" w14:textId="77777777" w:rsidR="00D91BD2" w:rsidRPr="00A9507A" w:rsidRDefault="00D91BD2" w:rsidP="00AF6EB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"/>
        <w:tblW w:w="0" w:type="auto"/>
        <w:jc w:val="center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904"/>
        <w:gridCol w:w="1765"/>
        <w:gridCol w:w="1766"/>
        <w:gridCol w:w="1766"/>
        <w:gridCol w:w="1766"/>
      </w:tblGrid>
      <w:tr w:rsidR="00252203" w:rsidRPr="00252203" w14:paraId="4160C33E" w14:textId="77777777" w:rsidTr="00013A0C">
        <w:trPr>
          <w:tblHeader/>
          <w:jc w:val="center"/>
        </w:trPr>
        <w:tc>
          <w:tcPr>
            <w:tcW w:w="2904" w:type="dxa"/>
            <w:shd w:val="clear" w:color="auto" w:fill="4E4D4D"/>
            <w:vAlign w:val="center"/>
          </w:tcPr>
          <w:p w14:paraId="4817341A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C069EC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3D36AEE6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C069EC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75E08525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C069EC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Proponente Plural</w:t>
            </w:r>
          </w:p>
        </w:tc>
      </w:tr>
      <w:tr w:rsidR="00252203" w:rsidRPr="00252203" w14:paraId="4903C30F" w14:textId="77777777" w:rsidTr="00013A0C">
        <w:trPr>
          <w:tblHeader/>
          <w:jc w:val="center"/>
        </w:trPr>
        <w:tc>
          <w:tcPr>
            <w:tcW w:w="2904" w:type="dxa"/>
            <w:shd w:val="clear" w:color="auto" w:fill="4E4D4D"/>
            <w:vAlign w:val="center"/>
          </w:tcPr>
          <w:p w14:paraId="78038535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C069EC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3A1A4A19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C069EC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1D998710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C069EC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Índice del integrante N°1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5DF2C75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C069EC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Índice del integrante N°2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7DB94E74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C069EC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Índice del integrante N°3</w:t>
            </w:r>
          </w:p>
        </w:tc>
      </w:tr>
      <w:tr w:rsidR="00252203" w:rsidRPr="00252203" w14:paraId="0A1364D1" w14:textId="77777777" w:rsidTr="00013A0C">
        <w:trPr>
          <w:jc w:val="center"/>
        </w:trPr>
        <w:tc>
          <w:tcPr>
            <w:tcW w:w="2904" w:type="dxa"/>
            <w:vAlign w:val="center"/>
          </w:tcPr>
          <w:p w14:paraId="305EE74C" w14:textId="77777777" w:rsidR="00E41422" w:rsidRPr="008F708F" w:rsidRDefault="00E41422" w:rsidP="00AF6EB6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s-CO"/>
              </w:rPr>
            </w:pPr>
            <w:r w:rsidRPr="008F708F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Índice de Liquidez</w:t>
            </w:r>
          </w:p>
        </w:tc>
        <w:tc>
          <w:tcPr>
            <w:tcW w:w="1765" w:type="dxa"/>
          </w:tcPr>
          <w:p w14:paraId="43DC2813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</w:tcPr>
          <w:p w14:paraId="6FFA3618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</w:tcPr>
          <w:p w14:paraId="6CFA24B6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</w:tcPr>
          <w:p w14:paraId="535F4CD5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252203" w:rsidRPr="00252203" w14:paraId="1CB10E21" w14:textId="77777777" w:rsidTr="00013A0C">
        <w:trPr>
          <w:jc w:val="center"/>
        </w:trPr>
        <w:tc>
          <w:tcPr>
            <w:tcW w:w="2904" w:type="dxa"/>
            <w:vAlign w:val="center"/>
          </w:tcPr>
          <w:p w14:paraId="250F6CCF" w14:textId="77777777" w:rsidR="00E41422" w:rsidRPr="008F708F" w:rsidRDefault="00E41422" w:rsidP="00AF6EB6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s-CO"/>
              </w:rPr>
            </w:pPr>
            <w:r w:rsidRPr="008F708F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lastRenderedPageBreak/>
              <w:t>Índice de Endeudamiento</w:t>
            </w:r>
          </w:p>
        </w:tc>
        <w:tc>
          <w:tcPr>
            <w:tcW w:w="1765" w:type="dxa"/>
          </w:tcPr>
          <w:p w14:paraId="5BCE1498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</w:tcPr>
          <w:p w14:paraId="0BF8EB6E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</w:tcPr>
          <w:p w14:paraId="676C9720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</w:tcPr>
          <w:p w14:paraId="4BEEA15B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F4C53" w:rsidRPr="00252203" w14:paraId="3086F969" w14:textId="77777777" w:rsidTr="00013A0C">
        <w:trPr>
          <w:jc w:val="center"/>
        </w:trPr>
        <w:tc>
          <w:tcPr>
            <w:tcW w:w="2904" w:type="dxa"/>
            <w:vAlign w:val="center"/>
          </w:tcPr>
          <w:p w14:paraId="4F77DB4F" w14:textId="77777777" w:rsidR="00E41422" w:rsidRPr="008F708F" w:rsidRDefault="00E41422" w:rsidP="00AF6EB6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s-CO"/>
              </w:rPr>
            </w:pPr>
            <w:r w:rsidRPr="008F708F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Razón de Cobertura de Intereses</w:t>
            </w:r>
          </w:p>
        </w:tc>
        <w:tc>
          <w:tcPr>
            <w:tcW w:w="1765" w:type="dxa"/>
          </w:tcPr>
          <w:p w14:paraId="44253EF0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</w:tcPr>
          <w:p w14:paraId="63EC63D6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</w:tcPr>
          <w:p w14:paraId="7EBF0319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</w:tcPr>
          <w:p w14:paraId="00E6C7AD" w14:textId="77777777" w:rsidR="00E41422" w:rsidRPr="00C069EC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451B0883" w14:textId="77777777" w:rsidR="00E41422" w:rsidRPr="00A9507A" w:rsidRDefault="00E41422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</w:p>
    <w:p w14:paraId="392266FD" w14:textId="02FD8A39" w:rsidR="00E41422" w:rsidRPr="008F708F" w:rsidRDefault="00C94856" w:rsidP="00AF6EB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  <w:r w:rsidRPr="008F708F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[</w:t>
      </w:r>
      <w:r w:rsidR="00E41422" w:rsidRPr="008F708F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Si el Proponente es plural y tiene más de tres participantes debe insertar las columnas adicionales en la tabla anterior.</w:t>
      </w:r>
    </w:p>
    <w:p w14:paraId="32332DE5" w14:textId="6683E643" w:rsidR="00EC7987" w:rsidRPr="008F708F" w:rsidRDefault="00EC7987" w:rsidP="00AF6EB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</w:p>
    <w:p w14:paraId="204BA152" w14:textId="77777777" w:rsidR="00E41422" w:rsidRPr="008F708F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  <w:r w:rsidRPr="008F708F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Declaramos bajo la gravedad de juramento que la información consignada es cierta, comprometiendo nuestra responsabilidad personal y la responsabilidad institucional de las personas jurídicas que representamos. </w:t>
      </w:r>
    </w:p>
    <w:p w14:paraId="107898EA" w14:textId="23E4FBD9" w:rsidR="00E41422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229E7D30" w14:textId="77777777" w:rsidR="006078EA" w:rsidRPr="00A9507A" w:rsidRDefault="006078EA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7D8EFF7A" w14:textId="77777777" w:rsidR="00E41422" w:rsidRPr="00A9507A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concuadrcula11"/>
        <w:tblW w:w="889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83"/>
        <w:gridCol w:w="4111"/>
      </w:tblGrid>
      <w:tr w:rsidR="00252203" w:rsidRPr="00252203" w14:paraId="7CD7AE58" w14:textId="77777777" w:rsidTr="007138BD">
        <w:trPr>
          <w:trHeight w:val="616"/>
          <w:jc w:val="center"/>
        </w:trPr>
        <w:tc>
          <w:tcPr>
            <w:tcW w:w="4503" w:type="dxa"/>
            <w:shd w:val="clear" w:color="auto" w:fill="F2F2F2"/>
            <w:vAlign w:val="bottom"/>
          </w:tcPr>
          <w:p w14:paraId="5DBAC4F9" w14:textId="77777777" w:rsidR="00E41422" w:rsidRDefault="00E41422" w:rsidP="00AF6EB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71EBED8B" w14:textId="35356D9C" w:rsidR="006078EA" w:rsidRPr="00A9507A" w:rsidRDefault="006078EA" w:rsidP="00AF6EB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14:paraId="0304E203" w14:textId="77777777" w:rsidR="00E41422" w:rsidRPr="00A9507A" w:rsidRDefault="00E41422" w:rsidP="00AF6EB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280D16F1" w14:textId="77777777" w:rsidR="00E41422" w:rsidRDefault="00E41422" w:rsidP="00AF6EB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44F17C10" w14:textId="77777777" w:rsidR="006078EA" w:rsidRDefault="006078EA" w:rsidP="00AF6EB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6D5F51F2" w14:textId="1935EDD3" w:rsidR="006078EA" w:rsidRPr="00A9507A" w:rsidRDefault="006078EA" w:rsidP="00AF6EB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F708F" w:rsidRPr="008F708F" w14:paraId="4849A1C0" w14:textId="77777777" w:rsidTr="007138BD">
        <w:trPr>
          <w:trHeight w:val="20"/>
          <w:jc w:val="center"/>
        </w:trPr>
        <w:tc>
          <w:tcPr>
            <w:tcW w:w="4503" w:type="dxa"/>
            <w:vAlign w:val="center"/>
          </w:tcPr>
          <w:p w14:paraId="7948596E" w14:textId="77B65421" w:rsidR="00E41422" w:rsidRPr="008F708F" w:rsidRDefault="00E41422" w:rsidP="00AF6EB6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F708F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Firma representante legal del </w:t>
            </w:r>
            <w:r w:rsidR="00830DF5" w:rsidRPr="008F708F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p</w:t>
            </w:r>
            <w:r w:rsidRPr="008F708F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roponente</w:t>
            </w:r>
          </w:p>
        </w:tc>
        <w:tc>
          <w:tcPr>
            <w:tcW w:w="283" w:type="dxa"/>
            <w:shd w:val="clear" w:color="auto" w:fill="auto"/>
          </w:tcPr>
          <w:p w14:paraId="679BCDB7" w14:textId="77777777" w:rsidR="00E41422" w:rsidRPr="008F708F" w:rsidRDefault="00E41422" w:rsidP="00AF6EB6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F2FCFF4" w14:textId="77777777" w:rsidR="00E41422" w:rsidRPr="008F708F" w:rsidRDefault="00E41422" w:rsidP="00AF6EB6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F708F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Firma revisor fiscal o contador</w:t>
            </w:r>
          </w:p>
        </w:tc>
      </w:tr>
      <w:tr w:rsidR="008F708F" w:rsidRPr="008F708F" w14:paraId="317A5126" w14:textId="77777777" w:rsidTr="007138BD">
        <w:trPr>
          <w:trHeight w:val="20"/>
          <w:jc w:val="center"/>
        </w:trPr>
        <w:tc>
          <w:tcPr>
            <w:tcW w:w="4503" w:type="dxa"/>
            <w:vAlign w:val="bottom"/>
          </w:tcPr>
          <w:p w14:paraId="4BCF21FC" w14:textId="6D5B7767" w:rsidR="00E41422" w:rsidRPr="008F708F" w:rsidRDefault="00E41422" w:rsidP="00AF6EB6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F708F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822817768"/>
                <w:placeholder>
                  <w:docPart w:val="7665F9577666428DBC9EA32BDB92EF7B"/>
                </w:placeholder>
                <w:text/>
              </w:sdtPr>
              <w:sdtEndPr/>
              <w:sdtContent>
                <w:r w:rsidRPr="001A4642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  <w:tc>
          <w:tcPr>
            <w:tcW w:w="283" w:type="dxa"/>
            <w:shd w:val="clear" w:color="auto" w:fill="auto"/>
          </w:tcPr>
          <w:p w14:paraId="64579537" w14:textId="77777777" w:rsidR="00E41422" w:rsidRPr="008F708F" w:rsidRDefault="00E41422" w:rsidP="00AF6EB6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F044290" w14:textId="7E59A3FE" w:rsidR="00E41422" w:rsidRPr="008F708F" w:rsidRDefault="00E41422" w:rsidP="00AF6EB6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F708F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800347201"/>
                <w:placeholder>
                  <w:docPart w:val="50E77C986BBA4702829B8B5987D2A653"/>
                </w:placeholder>
                <w:text/>
              </w:sdtPr>
              <w:sdtEndPr/>
              <w:sdtContent>
                <w:r w:rsidRPr="001A4642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</w:tr>
      <w:tr w:rsidR="00E41422" w:rsidRPr="008F708F" w14:paraId="12A8C142" w14:textId="77777777" w:rsidTr="007138BD">
        <w:trPr>
          <w:trHeight w:val="20"/>
          <w:jc w:val="center"/>
        </w:trPr>
        <w:tc>
          <w:tcPr>
            <w:tcW w:w="4503" w:type="dxa"/>
            <w:vAlign w:val="bottom"/>
          </w:tcPr>
          <w:p w14:paraId="3C87F98B" w14:textId="50D15B24" w:rsidR="00E41422" w:rsidRPr="008F708F" w:rsidRDefault="00E41422" w:rsidP="00AF6EB6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F708F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1667172203"/>
                <w:placeholder>
                  <w:docPart w:val="7665F9577666428DBC9EA32BDB92EF7B"/>
                </w:placeholder>
                <w:text/>
              </w:sdtPr>
              <w:sdtEndPr/>
              <w:sdtContent>
                <w:r w:rsidRPr="001A4642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  <w:tc>
          <w:tcPr>
            <w:tcW w:w="283" w:type="dxa"/>
          </w:tcPr>
          <w:p w14:paraId="477D2210" w14:textId="77777777" w:rsidR="00E41422" w:rsidRPr="008F708F" w:rsidRDefault="00E41422" w:rsidP="00AF6EB6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6908E1D" w14:textId="375023B3" w:rsidR="00E41422" w:rsidRPr="008F708F" w:rsidRDefault="00E41422" w:rsidP="00AF6EB6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F708F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1365716766"/>
                <w:placeholder>
                  <w:docPart w:val="E45E243F0FA54FDCB5F93F4EF8E63EED"/>
                </w:placeholder>
                <w:text/>
              </w:sdtPr>
              <w:sdtEndPr/>
              <w:sdtContent>
                <w:r w:rsidRPr="001A4642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</w:tr>
    </w:tbl>
    <w:p w14:paraId="6F0AC8D5" w14:textId="35D3C7BD" w:rsidR="00E41422" w:rsidRPr="008F708F" w:rsidRDefault="00E41422" w:rsidP="00AF6EB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419"/>
        </w:rPr>
      </w:pPr>
    </w:p>
    <w:p w14:paraId="0DBDFE14" w14:textId="1773F189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53A831F4" w14:textId="47B3F4CA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3FDB8F63" w14:textId="4A40F535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7A1CADAE" w14:textId="04C29713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658E228B" w14:textId="626A665A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045D490F" w14:textId="75F51C26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6A2C3696" w14:textId="3947445E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04B5A21C" w14:textId="7B0F566F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1A2144A1" w14:textId="7B3A4672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3E22C14F" w14:textId="4C064398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0C81AA02" w14:textId="3144C90D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40B36454" w14:textId="66322BD6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12BCD335" w14:textId="114040FE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10FFC8F5" w14:textId="0C02E5F7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39B245B3" w14:textId="428B7DC0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41BAF74D" w14:textId="015014A0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00C3CD83" w14:textId="1C8EA4BF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5D2AF7BA" w14:textId="66EDBFF6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2F65CFEF" w14:textId="0FFBA4EC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05EC9EC8" w14:textId="00D5DDD4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06270F72" w14:textId="14A6FE37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3B0FBB47" w14:textId="712B32CA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712E4E50" w14:textId="7D2AAA31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66B2F492" w14:textId="5020FDB8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72A48273" w14:textId="4C88D8C0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7D03FC07" w14:textId="77777777" w:rsidR="00E20689" w:rsidRDefault="00E20689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23D3B6B8" w14:textId="77777777" w:rsidR="00E20689" w:rsidRDefault="00E20689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2BA8101C" w14:textId="77777777" w:rsidR="00E20689" w:rsidRDefault="00E20689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4010B030" w14:textId="77777777" w:rsidR="00E20689" w:rsidRDefault="00E20689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5A92BE63" w14:textId="77777777" w:rsidR="00E20689" w:rsidRDefault="00E20689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45585584" w14:textId="77777777" w:rsidR="00E20689" w:rsidRDefault="00E20689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63DC0256" w14:textId="77777777" w:rsidR="00E20689" w:rsidRDefault="00E20689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1B6F729E" w14:textId="77777777" w:rsidR="00E20689" w:rsidRDefault="00E20689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4129B8B0" w14:textId="77777777" w:rsidR="00E20689" w:rsidRDefault="00E20689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17B655AC" w14:textId="451FE40E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50ADA221" w14:textId="5FC2AD2B" w:rsidR="00311CEE" w:rsidRPr="009F7DFB" w:rsidRDefault="00311CEE" w:rsidP="00311CEE">
      <w:pPr>
        <w:keepNext/>
        <w:tabs>
          <w:tab w:val="left" w:pos="567"/>
          <w:tab w:val="left" w:pos="9356"/>
        </w:tabs>
        <w:spacing w:before="120" w:after="0" w:line="240" w:lineRule="auto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9F7DFB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lastRenderedPageBreak/>
        <w:t>FORMATO 4 B</w:t>
      </w:r>
    </w:p>
    <w:p w14:paraId="3031B710" w14:textId="7082DCF7" w:rsidR="00311CEE" w:rsidRPr="009F7DFB" w:rsidRDefault="00311CEE" w:rsidP="00311CEE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9F7DFB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ab/>
        <w:t xml:space="preserve">CAPACIDAD FINANCIERA (PERSONAS NATURALES O JURÍDICAS EXRANJERAS </w:t>
      </w:r>
      <w:r w:rsidR="00412D2A" w:rsidRPr="009F7DFB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SI</w:t>
      </w:r>
      <w:r w:rsidRPr="009F7DFB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N DOMICILIO O SUCURSAL EN COLOMBIA)</w:t>
      </w:r>
    </w:p>
    <w:p w14:paraId="52C43B46" w14:textId="77777777" w:rsidR="0069586C" w:rsidRPr="009F7DFB" w:rsidRDefault="0069586C" w:rsidP="005B20C7">
      <w:pPr>
        <w:spacing w:line="276" w:lineRule="auto"/>
        <w:rPr>
          <w:color w:val="000000" w:themeColor="text1"/>
          <w:highlight w:val="lightGray"/>
        </w:rPr>
      </w:pPr>
    </w:p>
    <w:p w14:paraId="4B2E2A74" w14:textId="4228C0D8" w:rsidR="0069586C" w:rsidRPr="009F7DFB" w:rsidRDefault="008178D8" w:rsidP="0069586C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F7DFB">
        <w:rPr>
          <w:rFonts w:ascii="Arial" w:hAnsi="Arial" w:cs="Arial"/>
          <w:color w:val="000000" w:themeColor="text1"/>
          <w:sz w:val="20"/>
          <w:szCs w:val="20"/>
          <w:highlight w:val="lightGray"/>
        </w:rPr>
        <w:t>[La entidad estatal exigirá la capacidad financiera mínima en los procesos de contratación que superen el cincuenta por ciento (50%) del valor de la mínima cuantía de la respectiva entidad, cuando no hace el pago contra entrega a satisfacción de los bienes, obras o servicios. La entidad puede o no exigir la capacidad financiera mínima en los procesos de contratación que sean igual o inferior al cincuenta por ciento (50%) del valor de la mínima cuantía de la respectiva entidad, cuando no hace el pago contra entrega a satisfacción de los bienes, obras o servicios.]</w:t>
      </w:r>
      <w:r w:rsidRPr="009F7DFB" w:rsidDel="008178D8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</w:p>
    <w:p w14:paraId="6E55B136" w14:textId="4FA67B38" w:rsidR="00F406E0" w:rsidRPr="009F7DFB" w:rsidRDefault="00F406E0" w:rsidP="00013A0C">
      <w:pPr>
        <w:spacing w:after="0" w:line="276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9F7DFB">
        <w:rPr>
          <w:rFonts w:ascii="Arial" w:hAnsi="Arial" w:cs="Arial"/>
          <w:bCs/>
          <w:color w:val="000000" w:themeColor="text1"/>
          <w:sz w:val="20"/>
          <w:szCs w:val="20"/>
        </w:rPr>
        <w:t>Señores</w:t>
      </w:r>
    </w:p>
    <w:p w14:paraId="451DF9B8" w14:textId="2AB38099" w:rsidR="00C22106" w:rsidRPr="009F7DFB" w:rsidRDefault="00C22106" w:rsidP="00C2210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9F7DFB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</w:t>
      </w:r>
      <w:r w:rsidRPr="009F7DFB"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  <w:t>NOMBRE DE LA ENTIDAD</w:t>
      </w:r>
      <w:r w:rsidRPr="009F7DFB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]  </w:t>
      </w:r>
    </w:p>
    <w:p w14:paraId="2A01D2D9" w14:textId="0C2E82AD" w:rsidR="00C22106" w:rsidRPr="009F7DFB" w:rsidRDefault="00C22106" w:rsidP="00C2210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9F7DFB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[Dirección de la </w:t>
      </w:r>
      <w:r w:rsidR="00F406E0" w:rsidRPr="009F7DFB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e</w:t>
      </w:r>
      <w:r w:rsidRPr="009F7DFB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ntidad] </w:t>
      </w:r>
    </w:p>
    <w:p w14:paraId="2302A1DB" w14:textId="66BEEDCB" w:rsidR="00C22106" w:rsidRPr="009F7DFB" w:rsidRDefault="00C22106" w:rsidP="00C2210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9F7DFB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[Ciudad]  </w:t>
      </w:r>
    </w:p>
    <w:p w14:paraId="37080BED" w14:textId="299DEDCD" w:rsidR="00C22106" w:rsidRPr="009F7DFB" w:rsidRDefault="00C22106" w:rsidP="00C2210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9F7DFB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4ABE53DF" w14:textId="48A5D60F" w:rsidR="00C22106" w:rsidRPr="009F7DFB" w:rsidRDefault="00C22106" w:rsidP="00C2210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9F7DFB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02A46483" w14:textId="5528956B" w:rsidR="00C22106" w:rsidRPr="009F7DFB" w:rsidRDefault="00C22106" w:rsidP="00C2210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009F7DFB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REFERENCIA: </w:t>
      </w:r>
      <w:r w:rsidRPr="009F7DFB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Proceso de </w:t>
      </w:r>
      <w:r w:rsidR="008178D8" w:rsidRPr="009F7DFB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c</w:t>
      </w:r>
      <w:r w:rsidRPr="009F7DFB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ontratación No. </w:t>
      </w:r>
      <w:r w:rsidRPr="009F7DFB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[Incluir número del </w:t>
      </w:r>
      <w:r w:rsidR="008178D8" w:rsidRPr="009F7DFB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p</w:t>
      </w:r>
      <w:r w:rsidRPr="009F7DFB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roceso de </w:t>
      </w:r>
      <w:r w:rsidR="008178D8" w:rsidRPr="009F7DFB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c</w:t>
      </w:r>
      <w:r w:rsidRPr="009F7DFB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ontratación], </w:t>
      </w:r>
      <w:r w:rsidRPr="009F7DFB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en adelante el “</w:t>
      </w:r>
      <w:r w:rsidR="008178D8" w:rsidRPr="009F7DFB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p</w:t>
      </w:r>
      <w:r w:rsidRPr="009F7DFB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roceso de </w:t>
      </w:r>
      <w:r w:rsidR="008178D8" w:rsidRPr="009F7DFB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c</w:t>
      </w:r>
      <w:r w:rsidRPr="009F7DFB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ontratación”   </w:t>
      </w:r>
    </w:p>
    <w:p w14:paraId="77B0A88A" w14:textId="0E2CCA29" w:rsidR="00C22106" w:rsidRPr="009F7DFB" w:rsidRDefault="00C22106" w:rsidP="00C22106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009F7DFB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Objeto:  </w:t>
      </w:r>
    </w:p>
    <w:p w14:paraId="4F3EA3C1" w14:textId="5B96B50F" w:rsidR="00C22106" w:rsidRPr="009F7DFB" w:rsidRDefault="00C22106" w:rsidP="00C22106">
      <w:pPr>
        <w:spacing w:after="0"/>
        <w:jc w:val="both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9F7DFB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Incluir cuando el proceso es estructurado por lotes o grupos]</w:t>
      </w:r>
      <w:r w:rsidRPr="009F7DFB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Lote: </w:t>
      </w:r>
      <w:r w:rsidRPr="009F7DFB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[Indicar el lote o lotes a los cuales se presenta oferta.]</w:t>
      </w:r>
    </w:p>
    <w:p w14:paraId="311D09FE" w14:textId="6F88B874" w:rsidR="00C22106" w:rsidRPr="009F7DFB" w:rsidRDefault="00C22106" w:rsidP="00C22106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009F7DFB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Objeto:  </w:t>
      </w:r>
    </w:p>
    <w:p w14:paraId="421517CF" w14:textId="1DA9F854" w:rsidR="00C22106" w:rsidRPr="009F7DFB" w:rsidRDefault="00C22106" w:rsidP="00C22106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009F7DFB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Módulo:</w:t>
      </w:r>
    </w:p>
    <w:p w14:paraId="3E3F456E" w14:textId="2694C8AA" w:rsidR="00C22106" w:rsidRPr="009F7DFB" w:rsidRDefault="00C22106" w:rsidP="00C22106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</w:p>
    <w:p w14:paraId="1C574FA6" w14:textId="739BB191" w:rsidR="00C22106" w:rsidRPr="009F7DFB" w:rsidRDefault="00C22106" w:rsidP="00C2210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</w:p>
    <w:p w14:paraId="5C97601B" w14:textId="4265002F" w:rsidR="00C22106" w:rsidRPr="009F7DFB" w:rsidRDefault="00C22106" w:rsidP="00C2210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</w:p>
    <w:tbl>
      <w:tblPr>
        <w:tblStyle w:val="Tablaconcuadrcula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2"/>
        <w:gridCol w:w="7037"/>
      </w:tblGrid>
      <w:tr w:rsidR="009F7DFB" w:rsidRPr="009F7DFB" w14:paraId="6607C20A" w14:textId="77777777" w:rsidTr="00C22106">
        <w:trPr>
          <w:trHeight w:val="23"/>
        </w:trPr>
        <w:tc>
          <w:tcPr>
            <w:tcW w:w="1522" w:type="dxa"/>
            <w:vAlign w:val="bottom"/>
            <w:hideMark/>
          </w:tcPr>
          <w:p w14:paraId="364ECC9E" w14:textId="77777777" w:rsidR="00C22106" w:rsidRPr="009F7DFB" w:rsidRDefault="00C22106">
            <w:pPr>
              <w:jc w:val="both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9F7DFB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Proponente:</w:t>
            </w:r>
          </w:p>
        </w:tc>
        <w:tc>
          <w:tcPr>
            <w:tcW w:w="7037" w:type="dxa"/>
            <w:shd w:val="clear" w:color="auto" w:fill="F2F2F2"/>
            <w:vAlign w:val="bottom"/>
          </w:tcPr>
          <w:p w14:paraId="080C96F4" w14:textId="77777777" w:rsidR="00C22106" w:rsidRPr="009F7DFB" w:rsidRDefault="00C22106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F7DFB" w:rsidRPr="009F7DFB" w14:paraId="476925FC" w14:textId="77777777" w:rsidTr="00C22106">
        <w:trPr>
          <w:trHeight w:val="23"/>
        </w:trPr>
        <w:tc>
          <w:tcPr>
            <w:tcW w:w="1522" w:type="dxa"/>
            <w:vAlign w:val="bottom"/>
          </w:tcPr>
          <w:p w14:paraId="52ABEAB3" w14:textId="77777777" w:rsidR="00C22106" w:rsidRPr="009F7DFB" w:rsidRDefault="00C22106">
            <w:pPr>
              <w:jc w:val="both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37" w:type="dxa"/>
            <w:shd w:val="clear" w:color="auto" w:fill="F2F2F2"/>
            <w:vAlign w:val="bottom"/>
          </w:tcPr>
          <w:p w14:paraId="2857B28A" w14:textId="77777777" w:rsidR="00C22106" w:rsidRPr="009F7DFB" w:rsidRDefault="00C22106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27E303D3" w14:textId="2954F232" w:rsidR="00C22106" w:rsidRPr="009F7DFB" w:rsidRDefault="00C22106" w:rsidP="00C22106">
      <w:pPr>
        <w:spacing w:after="0" w:line="240" w:lineRule="auto"/>
        <w:contextualSpacing/>
        <w:jc w:val="both"/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</w:pPr>
    </w:p>
    <w:p w14:paraId="4B166FDF" w14:textId="28AB0BED" w:rsidR="00C22106" w:rsidRPr="009F7DFB" w:rsidRDefault="00C22106" w:rsidP="00C22106">
      <w:pPr>
        <w:spacing w:after="0" w:line="240" w:lineRule="auto"/>
        <w:contextualSpacing/>
        <w:jc w:val="both"/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</w:pPr>
      <w:r w:rsidRPr="009F7DFB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>[</w:t>
      </w:r>
      <w:r w:rsidR="00D9137B" w:rsidRPr="009F7DFB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>La información financiera se debe presentar en pesos, utilice punto para miles y coma para decimales</w:t>
      </w:r>
      <w:r w:rsidR="004A2523" w:rsidRPr="009F7DFB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. 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Indique la fecha de corte de la información, teniendo en cuenta que los </w:t>
      </w:r>
      <w:r w:rsidR="008178D8" w:rsidRPr="009F7DFB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>e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stados </w:t>
      </w:r>
      <w:r w:rsidR="008178D8" w:rsidRPr="009F7DFB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>f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inancieros deben corresponder al cierre fiscal a 31 de diciembre de (identificación año) o 31 de diciembre de (identificación año), si no tiene antigüedad suficiente para tener </w:t>
      </w:r>
      <w:r w:rsidR="008178D8" w:rsidRPr="009F7DFB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>e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stados </w:t>
      </w:r>
      <w:r w:rsidR="008178D8" w:rsidRPr="009F7DFB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>f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>inancieros al cierre, deben inscribirse con estados financieros de corte trimestral o de apertura. Las sucursales de sociedad extranjera deben presentar para registro la información contable y financiera de su casa matriz]</w:t>
      </w:r>
    </w:p>
    <w:p w14:paraId="36CE9D06" w14:textId="7B35E918" w:rsidR="00C22106" w:rsidRPr="009F7DFB" w:rsidRDefault="00C22106" w:rsidP="00C22106">
      <w:pPr>
        <w:spacing w:after="0" w:line="240" w:lineRule="auto"/>
        <w:contextualSpacing/>
        <w:jc w:val="both"/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</w:pPr>
    </w:p>
    <w:p w14:paraId="131820DA" w14:textId="1DA0B86B" w:rsidR="00C22106" w:rsidRPr="009F7DFB" w:rsidRDefault="00C22106" w:rsidP="00C22106">
      <w:pPr>
        <w:spacing w:after="0" w:line="240" w:lineRule="auto"/>
        <w:contextualSpacing/>
        <w:jc w:val="both"/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</w:pP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[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Ingrese justificación en caso de que </w:t>
      </w:r>
      <w:r w:rsidRPr="009F7DFB">
        <w:rPr>
          <w:rFonts w:ascii="Arial" w:hAnsi="Arial" w:cs="Arial"/>
          <w:bCs/>
          <w:color w:val="000000" w:themeColor="text1"/>
          <w:sz w:val="20"/>
          <w:szCs w:val="20"/>
          <w:highlight w:val="lightGray"/>
        </w:rPr>
        <w:t>la legislación propia del país de origen establezca una fecha de corte diferente a la prevista en este documento</w:t>
      </w:r>
      <w:r w:rsidRPr="009F7DFB">
        <w:rPr>
          <w:rFonts w:ascii="Arial" w:hAnsi="Arial" w:cs="Arial"/>
          <w:bCs/>
          <w:color w:val="000000" w:themeColor="text1"/>
          <w:sz w:val="20"/>
          <w:szCs w:val="20"/>
        </w:rPr>
        <w:t>]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 </w:t>
      </w:r>
    </w:p>
    <w:p w14:paraId="39D4564D" w14:textId="77777777" w:rsidR="002615C5" w:rsidRPr="009F7DFB" w:rsidRDefault="002615C5" w:rsidP="00C22106">
      <w:pPr>
        <w:spacing w:after="0" w:line="240" w:lineRule="auto"/>
        <w:contextualSpacing/>
        <w:jc w:val="both"/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</w:pPr>
    </w:p>
    <w:p w14:paraId="6F267A7A" w14:textId="11ED2C87" w:rsidR="008D2471" w:rsidRPr="009F7DFB" w:rsidRDefault="002615C5" w:rsidP="00C22106">
      <w:pPr>
        <w:spacing w:after="0" w:line="240" w:lineRule="auto"/>
        <w:contextualSpacing/>
        <w:jc w:val="both"/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</w:pP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La tasa representativa del mercado utilizada para la conversión de los </w:t>
      </w:r>
      <w:r w:rsidR="008178D8"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e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stados </w:t>
      </w:r>
      <w:r w:rsidR="008178D8"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f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inancieros certificada por la Superintendencia Financiera de Colombia es la siguiente: 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>[Incluir TRM del día de expedición de los Estados Financieros]</w:t>
      </w:r>
    </w:p>
    <w:p w14:paraId="4E16D12F" w14:textId="77777777" w:rsidR="008D2471" w:rsidRPr="009F7DFB" w:rsidRDefault="008D2471" w:rsidP="00C22106">
      <w:pPr>
        <w:spacing w:after="0" w:line="240" w:lineRule="auto"/>
        <w:contextualSpacing/>
        <w:jc w:val="both"/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</w:pPr>
    </w:p>
    <w:p w14:paraId="59E91602" w14:textId="5BD89E22" w:rsidR="002615C5" w:rsidRPr="009F7DFB" w:rsidRDefault="008D2471" w:rsidP="00C22106">
      <w:pPr>
        <w:spacing w:after="0" w:line="240" w:lineRule="auto"/>
        <w:contextualSpacing/>
        <w:jc w:val="both"/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</w:pP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Si la moneda está expresada originalmente en una unidad de cuenta diferente a Dólares Americanos, deberá convertirse a esta moneda, utilizando para ello el valor correspondiente a las tasas de cambio vigentes entre el dólar y dicha moneda a la fecha de cierre del balance (para el cálculo se recomienda acudir al siguiente link: https://www.oanda.com/lang/es/currency/converter/). Hecho esto se procederá a convertirla en pesos colombianos con la TRM respectiva.</w:t>
      </w:r>
      <w:r w:rsidR="002615C5"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  </w:t>
      </w:r>
    </w:p>
    <w:p w14:paraId="1FB10A23" w14:textId="10261A37" w:rsidR="00C22106" w:rsidRPr="009F7DFB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</w:p>
    <w:p w14:paraId="65DEAA5E" w14:textId="5DD6372E" w:rsidR="00C22106" w:rsidRPr="009F7DFB" w:rsidRDefault="007B07B3" w:rsidP="00C2210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  <w:r w:rsidRPr="009F7DF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Estado de situación financiera (</w:t>
      </w:r>
      <w:r w:rsidR="008178D8" w:rsidRPr="009F7DF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b</w:t>
      </w:r>
      <w:r w:rsidR="00C22106" w:rsidRPr="009F7DF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alance general</w:t>
      </w:r>
      <w:r w:rsidRPr="009F7DF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)</w:t>
      </w:r>
      <w:r w:rsidR="00C22106" w:rsidRPr="009F7DF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 xml:space="preserve"> y estado de resultados</w:t>
      </w:r>
      <w:r w:rsidRPr="009F7DF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 xml:space="preserve"> integral (</w:t>
      </w:r>
      <w:r w:rsidR="008178D8" w:rsidRPr="009F7DF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e</w:t>
      </w:r>
      <w:r w:rsidRPr="009F7DF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stado de resultados)</w:t>
      </w:r>
    </w:p>
    <w:p w14:paraId="2A3AC732" w14:textId="66FC86D7" w:rsidR="00C22106" w:rsidRPr="009F7DFB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s-ES"/>
        </w:rPr>
      </w:pPr>
    </w:p>
    <w:tbl>
      <w:tblPr>
        <w:tblStyle w:val="Tablaconcuadrcula"/>
        <w:tblW w:w="0" w:type="auto"/>
        <w:jc w:val="center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C22106" w:rsidRPr="001F4FB1" w14:paraId="01CA7EC1" w14:textId="77777777" w:rsidTr="005B20C7">
        <w:trPr>
          <w:jc w:val="center"/>
        </w:trPr>
        <w:tc>
          <w:tcPr>
            <w:tcW w:w="1765" w:type="dxa"/>
            <w:vMerge w:val="restart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2BF883FC" w14:textId="77777777" w:rsidR="00C22106" w:rsidRPr="00C069EC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1F4FB1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Cuenta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77EC2493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1F4FB1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394406ED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1F4FB1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Proponente Plural</w:t>
            </w:r>
          </w:p>
        </w:tc>
      </w:tr>
      <w:tr w:rsidR="00C22106" w:rsidRPr="001F4FB1" w14:paraId="34438591" w14:textId="77777777" w:rsidTr="005B20C7">
        <w:trPr>
          <w:jc w:val="center"/>
        </w:trPr>
        <w:tc>
          <w:tcPr>
            <w:tcW w:w="0" w:type="auto"/>
            <w:vMerge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506D5E9F" w14:textId="77777777" w:rsidR="00C22106" w:rsidRPr="001F4FB1" w:rsidRDefault="00C22106">
            <w:pPr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0ED3CF8F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1F4FB1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Proponente (Valor en pesos colombianos)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6ECE6A9A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1F4FB1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Integrante N°1 (Valor en pesos colombianos)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7FDC84FC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1F4FB1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Integrante N°2 (Valor en pesos colombianos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49E6BF3E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1F4FB1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Integrante N°3 (Valor en pesos colombianos)</w:t>
            </w:r>
          </w:p>
        </w:tc>
      </w:tr>
      <w:tr w:rsidR="00C22106" w:rsidRPr="001F4FB1" w14:paraId="09C5CCA0" w14:textId="77777777" w:rsidTr="005B20C7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1D67CF90" w14:textId="77777777" w:rsidR="00C22106" w:rsidRPr="00C069EC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1F4FB1">
              <w:rPr>
                <w:rFonts w:ascii="Arial" w:hAnsi="Arial" w:cs="Arial"/>
                <w:sz w:val="16"/>
                <w:szCs w:val="16"/>
              </w:rPr>
              <w:t>Activo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2929085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BBF038D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9F80BC5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E84C59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22106" w:rsidRPr="001F4FB1" w14:paraId="5B631957" w14:textId="77777777" w:rsidTr="005B20C7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0447C4E2" w14:textId="77777777" w:rsidR="00C22106" w:rsidRPr="00C069EC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1F4FB1">
              <w:rPr>
                <w:rFonts w:ascii="Arial" w:hAnsi="Arial" w:cs="Arial"/>
                <w:sz w:val="16"/>
                <w:szCs w:val="16"/>
              </w:rPr>
              <w:t>Activo Total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058D2C4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A9A79AC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33ABED6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FB7DB40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22106" w:rsidRPr="001F4FB1" w14:paraId="6ED4AE8B" w14:textId="77777777" w:rsidTr="005B20C7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03CFF873" w14:textId="77777777" w:rsidR="00C22106" w:rsidRPr="00C069EC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1F4FB1">
              <w:rPr>
                <w:rFonts w:ascii="Arial" w:hAnsi="Arial" w:cs="Arial"/>
                <w:sz w:val="16"/>
                <w:szCs w:val="16"/>
              </w:rPr>
              <w:t>Pasivo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C7AFF16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598C861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14C25D5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15401C4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22106" w:rsidRPr="001F4FB1" w14:paraId="7D630D73" w14:textId="77777777" w:rsidTr="005B20C7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7038F6D7" w14:textId="77777777" w:rsidR="00C22106" w:rsidRPr="00C069EC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1F4FB1">
              <w:rPr>
                <w:rFonts w:ascii="Arial" w:hAnsi="Arial" w:cs="Arial"/>
                <w:sz w:val="16"/>
                <w:szCs w:val="16"/>
              </w:rPr>
              <w:t>Pasivo total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462891F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3333D35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FBFF704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2742959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22106" w:rsidRPr="001F4FB1" w14:paraId="7CD76100" w14:textId="77777777" w:rsidTr="005B20C7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C07F7FA" w14:textId="77777777" w:rsidR="00C22106" w:rsidRPr="00C069EC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1F4FB1">
              <w:rPr>
                <w:rFonts w:ascii="Arial" w:hAnsi="Arial" w:cs="Arial"/>
                <w:sz w:val="16"/>
                <w:szCs w:val="16"/>
              </w:rPr>
              <w:t>Utilidad Operacional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8C10DC2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139A072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ACD0E80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7B24395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22106" w:rsidRPr="001F4FB1" w14:paraId="77663943" w14:textId="77777777" w:rsidTr="005B20C7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6DB12DD7" w14:textId="4DFE4971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1F4FB1">
              <w:rPr>
                <w:rFonts w:ascii="Arial" w:hAnsi="Arial" w:cs="Arial"/>
                <w:sz w:val="16"/>
                <w:szCs w:val="16"/>
              </w:rPr>
              <w:lastRenderedPageBreak/>
              <w:t>Gastos de intereses</w:t>
            </w:r>
            <w:r w:rsidR="00F31549" w:rsidRPr="001F4FB1">
              <w:rPr>
                <w:rStyle w:val="Refdenotaalpie"/>
                <w:rFonts w:ascii="Arial" w:hAnsi="Arial" w:cs="Arial"/>
                <w:sz w:val="16"/>
                <w:szCs w:val="16"/>
              </w:rPr>
              <w:footnoteReference w:id="3"/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1388039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F9BF2EF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CC387B4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439C5CE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22106" w:rsidRPr="001F4FB1" w14:paraId="4F6E3FAF" w14:textId="77777777" w:rsidTr="005B20C7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27AFBFD8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1F4FB1">
              <w:rPr>
                <w:rFonts w:ascii="Arial" w:hAnsi="Arial" w:cs="Arial"/>
                <w:sz w:val="16"/>
                <w:szCs w:val="16"/>
              </w:rPr>
              <w:t>Fecha de corte de los estados financieros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C5F88BA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0D1772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9493C04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99049DC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538DF058" w14:textId="6B43FD21" w:rsidR="00C22106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74A3CA9" w14:textId="0044921C" w:rsidR="00C22106" w:rsidRPr="009F7DFB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s-ES"/>
        </w:rPr>
      </w:pPr>
      <w:r>
        <w:rPr>
          <w:rFonts w:ascii="Arial" w:eastAsia="Calibri" w:hAnsi="Arial" w:cs="Arial"/>
          <w:sz w:val="20"/>
          <w:szCs w:val="20"/>
          <w:lang w:eastAsia="es-ES"/>
        </w:rPr>
        <w:t>[</w:t>
      </w:r>
      <w:r w:rsidRPr="009F7DFB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Si el Proponente es plural y tiene más de tres integrantes debe insertar las columnas adicionales en la tabla anterior.</w:t>
      </w:r>
    </w:p>
    <w:p w14:paraId="66AE7B3F" w14:textId="1C8EF4E9" w:rsidR="00C22106" w:rsidRPr="009F7DFB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4EBAFC59" w14:textId="42B1106D" w:rsidR="00C22106" w:rsidRPr="009F7DFB" w:rsidRDefault="00C22106" w:rsidP="00C2210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  <w:r w:rsidRPr="009F7DF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Capacidad financiera</w:t>
      </w:r>
    </w:p>
    <w:p w14:paraId="766FC1B6" w14:textId="4E934721" w:rsidR="00C22106" w:rsidRPr="009F7DFB" w:rsidRDefault="00C22106" w:rsidP="00C2210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</w:p>
    <w:p w14:paraId="38676C16" w14:textId="18958F2A" w:rsidR="00C22106" w:rsidRPr="009F7DFB" w:rsidRDefault="00C22106" w:rsidP="00C22106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</w:pPr>
      <w:r w:rsidRPr="009F7DF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  <w:t xml:space="preserve">Indique las siguientes cifras con máximo 2 decimales: </w:t>
      </w:r>
    </w:p>
    <w:p w14:paraId="72AA6354" w14:textId="6850837C" w:rsidR="00C22106" w:rsidRDefault="00C22106" w:rsidP="00C2210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C22106" w14:paraId="490887E7" w14:textId="77777777" w:rsidTr="00C22106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DB17778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5D3D7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Porcentaje de participación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6C40E413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1F4FB1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107A908F" w14:textId="77777777" w:rsidR="00C22106" w:rsidRPr="005D3D70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5D3D7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Proponente Plural</w:t>
            </w:r>
          </w:p>
        </w:tc>
      </w:tr>
      <w:tr w:rsidR="00C22106" w14:paraId="2FC0DA3B" w14:textId="77777777" w:rsidTr="00C22106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67528D78" w14:textId="77777777" w:rsidR="00C22106" w:rsidRPr="005D3D70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5D3D7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Indicador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650A2BA7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1F4FB1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Índice del Oferente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239978F" w14:textId="77777777" w:rsidR="00C22106" w:rsidRPr="005D3D70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1F4FB1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Índice del integrante N°1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6782663" w14:textId="77777777" w:rsidR="00C22106" w:rsidRPr="005D3D70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5D3D7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Índice del integrante N°2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4A656AD9" w14:textId="77777777" w:rsidR="00C22106" w:rsidRPr="005D3D70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5D3D7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Índice del integrante N°3</w:t>
            </w:r>
          </w:p>
        </w:tc>
      </w:tr>
      <w:tr w:rsidR="00C22106" w14:paraId="7C982BC1" w14:textId="77777777" w:rsidTr="00C22106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1480C348" w14:textId="77777777" w:rsidR="00C22106" w:rsidRPr="005D3D70" w:rsidRDefault="00C22106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es-CO"/>
              </w:rPr>
            </w:pPr>
            <w:r w:rsidRPr="005D3D70">
              <w:rPr>
                <w:rFonts w:ascii="Arial" w:eastAsia="Arial" w:hAnsi="Arial" w:cs="Arial"/>
                <w:sz w:val="16"/>
                <w:szCs w:val="16"/>
              </w:rPr>
              <w:t>Índice de Liquidez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AD05D53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6990D86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8A89564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677CA49" w14:textId="77777777" w:rsidR="00C22106" w:rsidRPr="005D3D70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22106" w14:paraId="7CB764B1" w14:textId="77777777" w:rsidTr="00C22106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74D39820" w14:textId="77777777" w:rsidR="00C22106" w:rsidRPr="001F4FB1" w:rsidRDefault="00C22106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es-CO"/>
              </w:rPr>
            </w:pPr>
            <w:r w:rsidRPr="005D3D70">
              <w:rPr>
                <w:rFonts w:ascii="Arial" w:eastAsia="Arial" w:hAnsi="Arial" w:cs="Arial"/>
                <w:sz w:val="16"/>
                <w:szCs w:val="16"/>
              </w:rPr>
              <w:t>Índice de Endeudamiento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47FFE21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D453797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3728296" w14:textId="77777777" w:rsidR="00C22106" w:rsidRPr="005D3D70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08692B" w14:textId="77777777" w:rsidR="00C22106" w:rsidRPr="005D3D70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22106" w14:paraId="6551E309" w14:textId="77777777" w:rsidTr="00C22106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229EE4D8" w14:textId="77777777" w:rsidR="00C22106" w:rsidRPr="001F4FB1" w:rsidRDefault="00C22106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es-CO"/>
              </w:rPr>
            </w:pPr>
            <w:r w:rsidRPr="005D3D70">
              <w:rPr>
                <w:rFonts w:ascii="Arial" w:eastAsia="Arial" w:hAnsi="Arial" w:cs="Arial"/>
                <w:sz w:val="16"/>
                <w:szCs w:val="16"/>
              </w:rPr>
              <w:t>Razón de Cobertura de Intereses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4BE06C3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9164DF1" w14:textId="77777777" w:rsidR="00C22106" w:rsidRPr="001F4FB1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7B8EDFD" w14:textId="77777777" w:rsidR="00C22106" w:rsidRPr="005D3D70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C8F0224" w14:textId="77777777" w:rsidR="00C22106" w:rsidRPr="005D3D70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117FC6CF" w14:textId="73233107" w:rsidR="00C22106" w:rsidRDefault="00C22106" w:rsidP="00C2210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</w:p>
    <w:p w14:paraId="6DFAB44F" w14:textId="076E4B39" w:rsidR="00C22106" w:rsidRPr="009F7DFB" w:rsidRDefault="00C22106" w:rsidP="00C2210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  <w:r w:rsidRPr="009F7DFB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[Si el Proponente es plural y tiene más de tres participantes debe insertar las columnas adicionales en la tabla anterior.</w:t>
      </w:r>
    </w:p>
    <w:p w14:paraId="059C8E2A" w14:textId="1AD5E77C" w:rsidR="00C22106" w:rsidRPr="009F7DFB" w:rsidRDefault="00C22106" w:rsidP="00212AE0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</w:p>
    <w:p w14:paraId="620684FF" w14:textId="33D2A98E" w:rsidR="00C22106" w:rsidRPr="009F7DFB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  <w:r w:rsidRPr="009F7DFB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[Si el oferente es plural y tiene más de tres participantes debe insertar las columnas adicionales en la tabla anterior</w:t>
      </w:r>
      <w:r w:rsidRPr="009F7DFB"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  <w:t>]</w:t>
      </w:r>
    </w:p>
    <w:p w14:paraId="2F291D21" w14:textId="4CCC61C1" w:rsidR="00C22106" w:rsidRPr="009F7DFB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</w:p>
    <w:p w14:paraId="574F4371" w14:textId="7A042D0A" w:rsidR="00C22106" w:rsidRPr="009F7DFB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</w:pPr>
      <w:r w:rsidRPr="009F7DFB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>[Si el oferente es persona natural o jurídica extranjera sin sucursal o domicilio en Colombia incluir el siguiente párrafo]</w:t>
      </w:r>
    </w:p>
    <w:p w14:paraId="16DB38B2" w14:textId="289C413D" w:rsidR="00C22106" w:rsidRPr="009F7DFB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</w:pPr>
    </w:p>
    <w:p w14:paraId="7F215E3C" w14:textId="2432FDE6" w:rsidR="0012671B" w:rsidRPr="009F7DFB" w:rsidRDefault="0012671B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Para acreditar la anterior información, adjunto Estado de Situación Financiera (Balance General) y Estado de Resultados Integral (Estado de Resultados o Pérdidas y Ganancias) acompañados de la traducción simple al idioma castellano, presentados de acuerdo con el catálogo de cuentas (PUC)</w:t>
      </w:r>
      <w:r w:rsidR="00264879"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 –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Decreto 2650 de 1993</w:t>
      </w:r>
      <w:r w:rsidR="00264879"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–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, expresados en pesos colombianos, a la tasa representativa del mercado (TRM) de la fecha de corte de los mismos, indicando la tasa de conversión, firmados por el Contador Público Colombiano que los hubiere convertido. </w:t>
      </w:r>
      <w:r w:rsidR="00791E8C"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Adjuntamos c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opia de la tarjeta profesional del contador público y certificado de antecedente</w:t>
      </w:r>
      <w:r w:rsidR="0023104D"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s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 disciplinarios vigente expedido por la Junta Central de Contadores, </w:t>
      </w:r>
      <w:r w:rsidR="0023104D"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de 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quien efectuó la conversión.</w:t>
      </w:r>
    </w:p>
    <w:p w14:paraId="6292D4B2" w14:textId="073CD1DD" w:rsidR="00C22106" w:rsidRPr="009F7DFB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</w:p>
    <w:p w14:paraId="35F6AE2B" w14:textId="3DAA3CF6" w:rsidR="00C22106" w:rsidRPr="009F7DFB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Declaramos bajo la gravedad de juramento que la información consignada es cierta, comprometiendo nuestra responsabilidad personal y la responsabilidad institucional de las personas jurídicas que representamos. </w:t>
      </w:r>
    </w:p>
    <w:p w14:paraId="53848AFA" w14:textId="08BAA665" w:rsidR="00C22106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1ED46D1E" w14:textId="70CC178B" w:rsidR="00C22106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concuadrcula11"/>
        <w:tblW w:w="88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283"/>
        <w:gridCol w:w="4110"/>
      </w:tblGrid>
      <w:tr w:rsidR="00C22106" w14:paraId="5D09A85D" w14:textId="77777777" w:rsidTr="00C22106">
        <w:trPr>
          <w:trHeight w:val="616"/>
        </w:trPr>
        <w:tc>
          <w:tcPr>
            <w:tcW w:w="4503" w:type="dxa"/>
            <w:shd w:val="clear" w:color="auto" w:fill="F2F2F2"/>
            <w:vAlign w:val="bottom"/>
          </w:tcPr>
          <w:p w14:paraId="566AD8A3" w14:textId="77777777" w:rsidR="00C22106" w:rsidRDefault="00C2210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5C05BCA8" w14:textId="77777777" w:rsidR="00C22106" w:rsidRDefault="00C2210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632351E5" w14:textId="77777777" w:rsidR="00C22106" w:rsidRDefault="00C2210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22106" w14:paraId="5B4C0BD2" w14:textId="77777777" w:rsidTr="00C22106">
        <w:trPr>
          <w:trHeight w:val="20"/>
        </w:trPr>
        <w:tc>
          <w:tcPr>
            <w:tcW w:w="4503" w:type="dxa"/>
            <w:vAlign w:val="center"/>
            <w:hideMark/>
          </w:tcPr>
          <w:p w14:paraId="568CE062" w14:textId="53431DEC" w:rsidR="00C22106" w:rsidRDefault="00C2210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 xml:space="preserve">Firma representante legal del </w:t>
            </w:r>
            <w:r w:rsidR="0028150F">
              <w:rPr>
                <w:rFonts w:ascii="Arial" w:eastAsia="MS Mincho" w:hAnsi="Arial" w:cs="Arial"/>
                <w:sz w:val="20"/>
                <w:szCs w:val="20"/>
              </w:rPr>
              <w:t>p</w:t>
            </w:r>
            <w:r>
              <w:rPr>
                <w:rFonts w:ascii="Arial" w:eastAsia="MS Mincho" w:hAnsi="Arial" w:cs="Arial"/>
                <w:sz w:val="20"/>
                <w:szCs w:val="20"/>
              </w:rPr>
              <w:t>roponente</w:t>
            </w:r>
          </w:p>
        </w:tc>
        <w:tc>
          <w:tcPr>
            <w:tcW w:w="283" w:type="dxa"/>
          </w:tcPr>
          <w:p w14:paraId="7588FF51" w14:textId="77777777" w:rsidR="00C22106" w:rsidRDefault="00C2210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hideMark/>
          </w:tcPr>
          <w:p w14:paraId="23B7BFF6" w14:textId="77777777" w:rsidR="00C22106" w:rsidRDefault="00C2210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>Firma revisor fiscal o contador</w:t>
            </w:r>
          </w:p>
        </w:tc>
      </w:tr>
      <w:tr w:rsidR="00C22106" w14:paraId="287F801F" w14:textId="77777777" w:rsidTr="00C22106">
        <w:trPr>
          <w:trHeight w:val="20"/>
        </w:trPr>
        <w:tc>
          <w:tcPr>
            <w:tcW w:w="4503" w:type="dxa"/>
            <w:vAlign w:val="bottom"/>
            <w:hideMark/>
          </w:tcPr>
          <w:p w14:paraId="0F6E4DC2" w14:textId="76035C2F" w:rsidR="00C22106" w:rsidRDefault="00C2210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-1737154490"/>
                <w:placeholder>
                  <w:docPart w:val="B98B5D69F55343929EF893C02AC96A98"/>
                </w:placeholder>
                <w:text/>
              </w:sdtPr>
              <w:sdtEndPr/>
              <w:sdtContent>
                <w:r w:rsidRPr="00EF322F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  <w:tc>
          <w:tcPr>
            <w:tcW w:w="283" w:type="dxa"/>
          </w:tcPr>
          <w:p w14:paraId="15A9D67C" w14:textId="77777777" w:rsidR="00C22106" w:rsidRDefault="00C2210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2F95FFB5" w14:textId="37439C07" w:rsidR="00C22106" w:rsidRDefault="00C2210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1689170165"/>
                <w:placeholder>
                  <w:docPart w:val="9B647C62CE464449BF4BEA62DB1A2210"/>
                </w:placeholder>
                <w:text/>
              </w:sdtPr>
              <w:sdtEndPr/>
              <w:sdtContent>
                <w:r w:rsidRPr="00EF322F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</w:tr>
      <w:tr w:rsidR="00C22106" w14:paraId="50C49E93" w14:textId="77777777" w:rsidTr="00C22106">
        <w:trPr>
          <w:trHeight w:val="20"/>
        </w:trPr>
        <w:tc>
          <w:tcPr>
            <w:tcW w:w="4503" w:type="dxa"/>
            <w:vAlign w:val="bottom"/>
            <w:hideMark/>
          </w:tcPr>
          <w:p w14:paraId="3E62F609" w14:textId="79259F5D" w:rsidR="00C22106" w:rsidRDefault="00C2210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-120538414"/>
                <w:placeholder>
                  <w:docPart w:val="B98B5D69F55343929EF893C02AC96A98"/>
                </w:placeholder>
                <w:text/>
              </w:sdtPr>
              <w:sdtEndPr/>
              <w:sdtContent>
                <w:r w:rsidRPr="00EF322F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  <w:tc>
          <w:tcPr>
            <w:tcW w:w="283" w:type="dxa"/>
          </w:tcPr>
          <w:p w14:paraId="758589C3" w14:textId="77777777" w:rsidR="00C22106" w:rsidRDefault="00C2210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1F02FD85" w14:textId="28781890" w:rsidR="00C22106" w:rsidRPr="00C22106" w:rsidRDefault="00C2210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1601288828"/>
                <w:placeholder>
                  <w:docPart w:val="D49B1EC766C24BF5B44CF51CB80E036D"/>
                </w:placeholder>
                <w:text/>
              </w:sdtPr>
              <w:sdtEndPr/>
              <w:sdtContent>
                <w:r w:rsidRPr="00EF322F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</w:tr>
    </w:tbl>
    <w:p w14:paraId="22043D47" w14:textId="3AC1FC85" w:rsidR="00C22106" w:rsidRPr="00C22106" w:rsidRDefault="00C22106" w:rsidP="00C2210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5FD8C7CA" w14:textId="3E29F6E8" w:rsidR="00311CEE" w:rsidRPr="00A9507A" w:rsidRDefault="00311CEE" w:rsidP="00311CE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58301151" w14:textId="65BD7AC2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1405CD3B" w14:textId="2D933AEC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1704433A" w14:textId="411F8612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54B6CE36" w14:textId="4EF40945" w:rsidR="00311CEE" w:rsidRPr="00A9507A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sectPr w:rsidR="00311CEE" w:rsidRPr="00A9507A" w:rsidSect="00013A0C">
      <w:headerReference w:type="default" r:id="rId11"/>
      <w:pgSz w:w="12240" w:h="15840"/>
      <w:pgMar w:top="720" w:right="720" w:bottom="720" w:left="720" w:header="708" w:footer="708" w:gutter="0"/>
      <w:pgBorders w:offsetFrom="page">
        <w:top w:val="dotted" w:sz="4" w:space="24" w:color="FFFFFF" w:themeColor="background1"/>
        <w:left w:val="dotted" w:sz="4" w:space="24" w:color="FFFFFF" w:themeColor="background1"/>
        <w:bottom w:val="dotted" w:sz="4" w:space="24" w:color="FFFFFF" w:themeColor="background1"/>
        <w:right w:val="dotted" w:sz="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86E005" w14:textId="77777777" w:rsidR="00D230B3" w:rsidRDefault="00D230B3" w:rsidP="00506AD4">
      <w:pPr>
        <w:spacing w:after="0" w:line="240" w:lineRule="auto"/>
      </w:pPr>
      <w:r>
        <w:separator/>
      </w:r>
    </w:p>
  </w:endnote>
  <w:endnote w:type="continuationSeparator" w:id="0">
    <w:p w14:paraId="65A2AFC4" w14:textId="77777777" w:rsidR="00D230B3" w:rsidRDefault="00D230B3" w:rsidP="00506AD4">
      <w:pPr>
        <w:spacing w:after="0" w:line="240" w:lineRule="auto"/>
      </w:pPr>
      <w:r>
        <w:continuationSeparator/>
      </w:r>
    </w:p>
  </w:endnote>
  <w:endnote w:type="continuationNotice" w:id="1">
    <w:p w14:paraId="38815FE2" w14:textId="77777777" w:rsidR="00D230B3" w:rsidRDefault="00D230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01192E" w14:textId="77777777" w:rsidR="00D230B3" w:rsidRDefault="00D230B3" w:rsidP="00506AD4">
      <w:pPr>
        <w:spacing w:after="0" w:line="240" w:lineRule="auto"/>
      </w:pPr>
      <w:r>
        <w:separator/>
      </w:r>
    </w:p>
  </w:footnote>
  <w:footnote w:type="continuationSeparator" w:id="0">
    <w:p w14:paraId="1AC0545B" w14:textId="77777777" w:rsidR="00D230B3" w:rsidRDefault="00D230B3" w:rsidP="00506AD4">
      <w:pPr>
        <w:spacing w:after="0" w:line="240" w:lineRule="auto"/>
      </w:pPr>
      <w:r>
        <w:continuationSeparator/>
      </w:r>
    </w:p>
  </w:footnote>
  <w:footnote w:type="continuationNotice" w:id="1">
    <w:p w14:paraId="069525DB" w14:textId="77777777" w:rsidR="00D230B3" w:rsidRDefault="00D230B3">
      <w:pPr>
        <w:spacing w:after="0" w:line="240" w:lineRule="auto"/>
      </w:pPr>
    </w:p>
  </w:footnote>
  <w:footnote w:id="2">
    <w:p w14:paraId="5A309A7E" w14:textId="5E6FF9AD" w:rsidR="007138BD" w:rsidRPr="007138BD" w:rsidRDefault="007138BD">
      <w:pPr>
        <w:pStyle w:val="Textonotapie"/>
        <w:rPr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7138BD">
        <w:rPr>
          <w:rFonts w:ascii="Arial" w:eastAsia="Calibri" w:hAnsi="Arial" w:cs="Arial"/>
          <w:sz w:val="16"/>
          <w:szCs w:val="16"/>
          <w:lang w:val="es-ES" w:eastAsia="es-ES"/>
        </w:rPr>
        <w:t>Cuando no se tengan Gastos de intereses por favor indicar con valor 0.</w:t>
      </w:r>
      <w:r w:rsidRPr="007138BD">
        <w:rPr>
          <w:sz w:val="18"/>
          <w:szCs w:val="18"/>
        </w:rPr>
        <w:t xml:space="preserve"> </w:t>
      </w:r>
    </w:p>
  </w:footnote>
  <w:footnote w:id="3">
    <w:p w14:paraId="2F54407B" w14:textId="1B880ACA" w:rsidR="00F31549" w:rsidRDefault="00F31549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7138BD">
        <w:rPr>
          <w:rFonts w:ascii="Arial" w:eastAsia="Calibri" w:hAnsi="Arial" w:cs="Arial"/>
          <w:sz w:val="16"/>
          <w:szCs w:val="16"/>
          <w:lang w:val="es-ES" w:eastAsia="es-ES"/>
        </w:rPr>
        <w:t>Cuando no se tengan Gastos de intereses por favor indicar con valor 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859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414"/>
      <w:gridCol w:w="2124"/>
      <w:gridCol w:w="6948"/>
    </w:tblGrid>
    <w:tr w:rsidR="006078EA" w:rsidRPr="00B7153A" w14:paraId="26241857" w14:textId="77777777" w:rsidTr="00D16DFC">
      <w:trPr>
        <w:trHeight w:val="220"/>
        <w:jc w:val="center"/>
      </w:trPr>
      <w:tc>
        <w:tcPr>
          <w:tcW w:w="674" w:type="pct"/>
          <w:shd w:val="clear" w:color="auto" w:fill="auto"/>
          <w:vAlign w:val="center"/>
        </w:tcPr>
        <w:p w14:paraId="1DB93232" w14:textId="77777777" w:rsidR="006078EA" w:rsidRPr="00013A0C" w:rsidRDefault="006078EA" w:rsidP="006078EA">
          <w:pPr>
            <w:spacing w:after="4" w:line="249" w:lineRule="auto"/>
            <w:ind w:left="10" w:hanging="10"/>
            <w:jc w:val="both"/>
            <w:rPr>
              <w:rFonts w:ascii="Arial" w:eastAsia="Arial" w:hAnsi="Arial" w:cs="Arial"/>
              <w:b/>
              <w:color w:val="595959"/>
              <w:sz w:val="16"/>
              <w:szCs w:val="16"/>
              <w:lang w:eastAsia="es-CO"/>
            </w:rPr>
          </w:pPr>
          <w:r w:rsidRPr="00013A0C">
            <w:rPr>
              <w:rFonts w:ascii="Arial" w:eastAsia="Arial" w:hAnsi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1013" w:type="pct"/>
          <w:shd w:val="clear" w:color="auto" w:fill="auto"/>
          <w:vAlign w:val="center"/>
        </w:tcPr>
        <w:p w14:paraId="64C76B39" w14:textId="138C0EE9" w:rsidR="006078EA" w:rsidRPr="00013A0C" w:rsidRDefault="006078EA" w:rsidP="006078EA">
          <w:pPr>
            <w:spacing w:after="4" w:line="249" w:lineRule="auto"/>
            <w:ind w:left="10" w:hanging="10"/>
            <w:jc w:val="both"/>
            <w:rPr>
              <w:rFonts w:ascii="Arial" w:eastAsia="Arial" w:hAnsi="Arial" w:cs="Arial"/>
              <w:color w:val="595959"/>
              <w:sz w:val="16"/>
              <w:szCs w:val="16"/>
              <w:lang w:eastAsia="es-CO"/>
            </w:rPr>
          </w:pPr>
          <w:r w:rsidRPr="00013A0C">
            <w:rPr>
              <w:rFonts w:ascii="Arial" w:eastAsia="Arial" w:hAnsi="Arial" w:cs="Arial"/>
              <w:color w:val="595959" w:themeColor="text1" w:themeTint="A6"/>
              <w:sz w:val="16"/>
              <w:szCs w:val="16"/>
              <w:lang w:eastAsia="es-CO"/>
            </w:rPr>
            <w:t>CCE-EICP-FM-30</w:t>
          </w:r>
        </w:p>
      </w:tc>
      <w:tc>
        <w:tcPr>
          <w:tcW w:w="3313" w:type="pct"/>
          <w:vMerge w:val="restart"/>
          <w:shd w:val="clear" w:color="auto" w:fill="auto"/>
          <w:vAlign w:val="center"/>
        </w:tcPr>
        <w:p w14:paraId="51959DE6" w14:textId="4918408B" w:rsidR="006078EA" w:rsidRPr="00013A0C" w:rsidRDefault="006078EA" w:rsidP="00013A0C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595959"/>
              <w:sz w:val="16"/>
              <w:szCs w:val="16"/>
              <w:lang w:eastAsia="es-CO"/>
            </w:rPr>
          </w:pPr>
          <w:r w:rsidRPr="00013A0C">
            <w:rPr>
              <w:rFonts w:ascii="Arial" w:eastAsia="Arial" w:hAnsi="Arial" w:cs="Arial"/>
              <w:b/>
              <w:color w:val="595959"/>
              <w:sz w:val="16"/>
              <w:szCs w:val="16"/>
              <w:lang w:eastAsia="es-CO"/>
            </w:rPr>
            <w:t>MÍNIMA CUANTÍA DE INFRAESTRUCTURA DE TRANSPORTE</w:t>
          </w:r>
        </w:p>
      </w:tc>
    </w:tr>
    <w:tr w:rsidR="006078EA" w:rsidRPr="00B7153A" w14:paraId="19C016D6" w14:textId="77777777" w:rsidTr="00D16DFC">
      <w:trPr>
        <w:trHeight w:val="69"/>
        <w:jc w:val="center"/>
      </w:trPr>
      <w:tc>
        <w:tcPr>
          <w:tcW w:w="674" w:type="pct"/>
          <w:shd w:val="clear" w:color="auto" w:fill="auto"/>
          <w:vAlign w:val="center"/>
        </w:tcPr>
        <w:p w14:paraId="1A226E03" w14:textId="77777777" w:rsidR="006078EA" w:rsidRPr="00013A0C" w:rsidRDefault="006078EA" w:rsidP="006078EA">
          <w:pPr>
            <w:spacing w:after="4" w:line="249" w:lineRule="auto"/>
            <w:ind w:left="10" w:hanging="10"/>
            <w:jc w:val="both"/>
            <w:rPr>
              <w:rFonts w:ascii="Arial" w:eastAsia="Arial" w:hAnsi="Arial" w:cs="Arial"/>
              <w:b/>
              <w:color w:val="595959"/>
              <w:sz w:val="16"/>
              <w:szCs w:val="16"/>
              <w:lang w:eastAsia="es-CO"/>
            </w:rPr>
          </w:pPr>
          <w:r w:rsidRPr="00013A0C">
            <w:rPr>
              <w:rFonts w:ascii="Arial" w:eastAsia="Arial" w:hAnsi="Arial" w:cs="Arial"/>
              <w:b/>
              <w:color w:val="595959"/>
              <w:sz w:val="16"/>
              <w:szCs w:val="16"/>
              <w:lang w:eastAsia="es-CO"/>
            </w:rPr>
            <w:t>Versión No.</w:t>
          </w:r>
        </w:p>
      </w:tc>
      <w:tc>
        <w:tcPr>
          <w:tcW w:w="1013" w:type="pct"/>
          <w:shd w:val="clear" w:color="auto" w:fill="auto"/>
          <w:vAlign w:val="center"/>
        </w:tcPr>
        <w:p w14:paraId="0C8AF6CA" w14:textId="77777777" w:rsidR="006078EA" w:rsidRPr="00013A0C" w:rsidRDefault="006078EA" w:rsidP="006078EA">
          <w:pPr>
            <w:spacing w:after="4" w:line="249" w:lineRule="auto"/>
            <w:ind w:left="10" w:hanging="10"/>
            <w:jc w:val="both"/>
            <w:rPr>
              <w:rFonts w:ascii="Arial" w:eastAsia="Arial" w:hAnsi="Arial" w:cs="Arial"/>
              <w:color w:val="595959"/>
              <w:sz w:val="16"/>
              <w:szCs w:val="16"/>
              <w:lang w:eastAsia="es-CO"/>
            </w:rPr>
          </w:pPr>
          <w:r w:rsidRPr="00013A0C">
            <w:rPr>
              <w:rFonts w:ascii="Arial" w:eastAsia="Arial" w:hAnsi="Arial" w:cs="Arial"/>
              <w:color w:val="595959"/>
              <w:sz w:val="16"/>
              <w:szCs w:val="16"/>
              <w:lang w:eastAsia="es-CO"/>
            </w:rPr>
            <w:t>1</w:t>
          </w:r>
        </w:p>
      </w:tc>
      <w:tc>
        <w:tcPr>
          <w:tcW w:w="3313" w:type="pct"/>
          <w:vMerge/>
          <w:shd w:val="clear" w:color="auto" w:fill="auto"/>
          <w:vAlign w:val="center"/>
        </w:tcPr>
        <w:p w14:paraId="35E32149" w14:textId="0CA40CC7" w:rsidR="006078EA" w:rsidRPr="00252203" w:rsidRDefault="006078EA" w:rsidP="006078EA">
          <w:pPr>
            <w:spacing w:after="4" w:line="249" w:lineRule="auto"/>
            <w:ind w:left="10" w:hanging="10"/>
            <w:jc w:val="both"/>
            <w:rPr>
              <w:rFonts w:ascii="Arial" w:eastAsia="Arial" w:hAnsi="Arial" w:cs="Arial"/>
              <w:color w:val="595959"/>
              <w:sz w:val="18"/>
              <w:szCs w:val="18"/>
              <w:lang w:eastAsia="es-CO"/>
            </w:rPr>
          </w:pPr>
        </w:p>
      </w:tc>
    </w:tr>
  </w:tbl>
  <w:p w14:paraId="3AC9F747" w14:textId="489D73A8" w:rsidR="00506AD4" w:rsidRPr="00506AD4" w:rsidRDefault="00506AD4" w:rsidP="00506AD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6A25DE"/>
    <w:multiLevelType w:val="hybridMultilevel"/>
    <w:tmpl w:val="D08070D6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9BF01E2"/>
    <w:multiLevelType w:val="hybridMultilevel"/>
    <w:tmpl w:val="D08070D6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894D59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2F03"/>
    <w:rsid w:val="000038DE"/>
    <w:rsid w:val="00013A0C"/>
    <w:rsid w:val="00023122"/>
    <w:rsid w:val="00037AF4"/>
    <w:rsid w:val="00087784"/>
    <w:rsid w:val="000B44A5"/>
    <w:rsid w:val="000B4809"/>
    <w:rsid w:val="000F4C53"/>
    <w:rsid w:val="00101F63"/>
    <w:rsid w:val="00114419"/>
    <w:rsid w:val="0012671B"/>
    <w:rsid w:val="0014333F"/>
    <w:rsid w:val="0015268F"/>
    <w:rsid w:val="0018502F"/>
    <w:rsid w:val="00187C50"/>
    <w:rsid w:val="001A4642"/>
    <w:rsid w:val="001B0A35"/>
    <w:rsid w:val="001D1B08"/>
    <w:rsid w:val="001E0CCF"/>
    <w:rsid w:val="001E4FB1"/>
    <w:rsid w:val="001F4FB1"/>
    <w:rsid w:val="00212AE0"/>
    <w:rsid w:val="00226FE6"/>
    <w:rsid w:val="00227F03"/>
    <w:rsid w:val="0023104D"/>
    <w:rsid w:val="00250D02"/>
    <w:rsid w:val="00252203"/>
    <w:rsid w:val="002615C5"/>
    <w:rsid w:val="00264879"/>
    <w:rsid w:val="0028150F"/>
    <w:rsid w:val="00290510"/>
    <w:rsid w:val="00294694"/>
    <w:rsid w:val="002A12B2"/>
    <w:rsid w:val="002A4F8B"/>
    <w:rsid w:val="00311CEE"/>
    <w:rsid w:val="00313CC3"/>
    <w:rsid w:val="0031535E"/>
    <w:rsid w:val="00315912"/>
    <w:rsid w:val="00325890"/>
    <w:rsid w:val="00333945"/>
    <w:rsid w:val="00334135"/>
    <w:rsid w:val="00334F8C"/>
    <w:rsid w:val="0036338B"/>
    <w:rsid w:val="00385CFF"/>
    <w:rsid w:val="00387766"/>
    <w:rsid w:val="00392F22"/>
    <w:rsid w:val="003B119A"/>
    <w:rsid w:val="003B2FD6"/>
    <w:rsid w:val="003D3A79"/>
    <w:rsid w:val="003E1751"/>
    <w:rsid w:val="00406E03"/>
    <w:rsid w:val="00412D2A"/>
    <w:rsid w:val="00433B0D"/>
    <w:rsid w:val="00455E3F"/>
    <w:rsid w:val="00456D4B"/>
    <w:rsid w:val="00457881"/>
    <w:rsid w:val="004624DB"/>
    <w:rsid w:val="004869EC"/>
    <w:rsid w:val="004A2523"/>
    <w:rsid w:val="004A6C47"/>
    <w:rsid w:val="004A6F42"/>
    <w:rsid w:val="004B331E"/>
    <w:rsid w:val="004B6628"/>
    <w:rsid w:val="004B7CF2"/>
    <w:rsid w:val="004C1DBA"/>
    <w:rsid w:val="004C2949"/>
    <w:rsid w:val="004C3F99"/>
    <w:rsid w:val="004D1C42"/>
    <w:rsid w:val="004E09DE"/>
    <w:rsid w:val="004F5FCE"/>
    <w:rsid w:val="00500BF3"/>
    <w:rsid w:val="00506AD4"/>
    <w:rsid w:val="00507721"/>
    <w:rsid w:val="00511301"/>
    <w:rsid w:val="00514306"/>
    <w:rsid w:val="00523A72"/>
    <w:rsid w:val="00524082"/>
    <w:rsid w:val="00555DBD"/>
    <w:rsid w:val="0058194A"/>
    <w:rsid w:val="005B20C7"/>
    <w:rsid w:val="005D3D70"/>
    <w:rsid w:val="005F17B7"/>
    <w:rsid w:val="006078EA"/>
    <w:rsid w:val="00625383"/>
    <w:rsid w:val="00635E45"/>
    <w:rsid w:val="00645AA4"/>
    <w:rsid w:val="0069586C"/>
    <w:rsid w:val="006C1AEB"/>
    <w:rsid w:val="006D1545"/>
    <w:rsid w:val="006E4801"/>
    <w:rsid w:val="006E70DC"/>
    <w:rsid w:val="006F4C24"/>
    <w:rsid w:val="007138BD"/>
    <w:rsid w:val="00724243"/>
    <w:rsid w:val="00724DF0"/>
    <w:rsid w:val="007318BE"/>
    <w:rsid w:val="00761C08"/>
    <w:rsid w:val="00791E8C"/>
    <w:rsid w:val="007A69ED"/>
    <w:rsid w:val="007B00B2"/>
    <w:rsid w:val="007B07B3"/>
    <w:rsid w:val="007C0CA9"/>
    <w:rsid w:val="007C7B1D"/>
    <w:rsid w:val="00810FF4"/>
    <w:rsid w:val="00815ED6"/>
    <w:rsid w:val="008178D8"/>
    <w:rsid w:val="00821603"/>
    <w:rsid w:val="00830DF5"/>
    <w:rsid w:val="00833004"/>
    <w:rsid w:val="00841760"/>
    <w:rsid w:val="00887BEB"/>
    <w:rsid w:val="008A7638"/>
    <w:rsid w:val="008B055F"/>
    <w:rsid w:val="008C3E3C"/>
    <w:rsid w:val="008C5F62"/>
    <w:rsid w:val="008D2471"/>
    <w:rsid w:val="008E07A2"/>
    <w:rsid w:val="008E07B1"/>
    <w:rsid w:val="008F708F"/>
    <w:rsid w:val="00910C43"/>
    <w:rsid w:val="009517CE"/>
    <w:rsid w:val="009648FC"/>
    <w:rsid w:val="00973A4B"/>
    <w:rsid w:val="00980011"/>
    <w:rsid w:val="009A2DDD"/>
    <w:rsid w:val="009C5333"/>
    <w:rsid w:val="009D32CC"/>
    <w:rsid w:val="009F2186"/>
    <w:rsid w:val="009F7DFB"/>
    <w:rsid w:val="00A10AD8"/>
    <w:rsid w:val="00A1282A"/>
    <w:rsid w:val="00A44B3E"/>
    <w:rsid w:val="00A6173B"/>
    <w:rsid w:val="00A72488"/>
    <w:rsid w:val="00A9507A"/>
    <w:rsid w:val="00AA7629"/>
    <w:rsid w:val="00AC161C"/>
    <w:rsid w:val="00AC634D"/>
    <w:rsid w:val="00AD221C"/>
    <w:rsid w:val="00AD7BC1"/>
    <w:rsid w:val="00AF6EB6"/>
    <w:rsid w:val="00B12CDB"/>
    <w:rsid w:val="00B12D92"/>
    <w:rsid w:val="00B245A8"/>
    <w:rsid w:val="00B7153A"/>
    <w:rsid w:val="00B80CA7"/>
    <w:rsid w:val="00B82C00"/>
    <w:rsid w:val="00B91BC8"/>
    <w:rsid w:val="00BC283B"/>
    <w:rsid w:val="00C069EC"/>
    <w:rsid w:val="00C1343F"/>
    <w:rsid w:val="00C14A6F"/>
    <w:rsid w:val="00C22106"/>
    <w:rsid w:val="00C31FED"/>
    <w:rsid w:val="00C558CF"/>
    <w:rsid w:val="00C61A14"/>
    <w:rsid w:val="00C94856"/>
    <w:rsid w:val="00CA42CC"/>
    <w:rsid w:val="00CC0001"/>
    <w:rsid w:val="00CC7928"/>
    <w:rsid w:val="00CC7CC7"/>
    <w:rsid w:val="00CD30F0"/>
    <w:rsid w:val="00CE5551"/>
    <w:rsid w:val="00CE5F25"/>
    <w:rsid w:val="00D03FF2"/>
    <w:rsid w:val="00D16DFC"/>
    <w:rsid w:val="00D20237"/>
    <w:rsid w:val="00D230B3"/>
    <w:rsid w:val="00D23D7B"/>
    <w:rsid w:val="00D25E49"/>
    <w:rsid w:val="00D37623"/>
    <w:rsid w:val="00D41C39"/>
    <w:rsid w:val="00D55068"/>
    <w:rsid w:val="00D60287"/>
    <w:rsid w:val="00D60B50"/>
    <w:rsid w:val="00D61C14"/>
    <w:rsid w:val="00D6289C"/>
    <w:rsid w:val="00D73F17"/>
    <w:rsid w:val="00D855B9"/>
    <w:rsid w:val="00D9137B"/>
    <w:rsid w:val="00D91BD2"/>
    <w:rsid w:val="00DE27AA"/>
    <w:rsid w:val="00DE6C03"/>
    <w:rsid w:val="00DF46C4"/>
    <w:rsid w:val="00E0353E"/>
    <w:rsid w:val="00E16FEE"/>
    <w:rsid w:val="00E20689"/>
    <w:rsid w:val="00E41422"/>
    <w:rsid w:val="00E45869"/>
    <w:rsid w:val="00E5157B"/>
    <w:rsid w:val="00E858FB"/>
    <w:rsid w:val="00EC1BB1"/>
    <w:rsid w:val="00EC7528"/>
    <w:rsid w:val="00EC7987"/>
    <w:rsid w:val="00EF322F"/>
    <w:rsid w:val="00F22702"/>
    <w:rsid w:val="00F255C3"/>
    <w:rsid w:val="00F31549"/>
    <w:rsid w:val="00F406E0"/>
    <w:rsid w:val="00F73C47"/>
    <w:rsid w:val="00F85D40"/>
    <w:rsid w:val="00FA3D77"/>
    <w:rsid w:val="00FA6085"/>
    <w:rsid w:val="00FB49D4"/>
    <w:rsid w:val="00FC0391"/>
    <w:rsid w:val="00FD3DD9"/>
    <w:rsid w:val="00FD57DF"/>
    <w:rsid w:val="00FF2D47"/>
    <w:rsid w:val="02B886ED"/>
    <w:rsid w:val="0E057A87"/>
    <w:rsid w:val="272D6A40"/>
    <w:rsid w:val="296D654C"/>
    <w:rsid w:val="3BB7B725"/>
    <w:rsid w:val="3D9895A3"/>
    <w:rsid w:val="4DF0C1A1"/>
    <w:rsid w:val="571C5402"/>
    <w:rsid w:val="5A249643"/>
    <w:rsid w:val="6693CFBB"/>
    <w:rsid w:val="744FA08C"/>
    <w:rsid w:val="7B162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,"/>
  <w14:docId w14:val="0E057A87"/>
  <w15:chartTrackingRefBased/>
  <w15:docId w15:val="{E9EA417D-AE7F-4975-A614-65354490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character" w:customStyle="1" w:styleId="normaltextrun">
    <w:name w:val="normaltextrun"/>
    <w:basedOn w:val="Fuentedeprrafopredeter"/>
    <w:rsid w:val="008A7638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7153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7153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7138B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138BD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138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6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665F9577666428DBC9EA32BDB92EF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AEB6D-4BE0-4360-9D4F-21B4E715A67A}"/>
      </w:docPartPr>
      <w:docPartBody>
        <w:p w:rsidR="00491509" w:rsidRDefault="004A6F42" w:rsidP="004A6F42">
          <w:pPr>
            <w:pStyle w:val="7665F9577666428DBC9EA32BDB92EF7B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0E77C986BBA4702829B8B5987D2A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71A67-610D-47B7-8583-56A658A3C09E}"/>
      </w:docPartPr>
      <w:docPartBody>
        <w:p w:rsidR="00491509" w:rsidRDefault="004A6F42" w:rsidP="004A6F42">
          <w:pPr>
            <w:pStyle w:val="50E77C986BBA4702829B8B5987D2A653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E45E243F0FA54FDCB5F93F4EF8E63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AD8E73-E9BE-4E9C-8C8A-05917FCDF942}"/>
      </w:docPartPr>
      <w:docPartBody>
        <w:p w:rsidR="00491509" w:rsidRDefault="004A6F42" w:rsidP="004A6F42">
          <w:pPr>
            <w:pStyle w:val="E45E243F0FA54FDCB5F93F4EF8E63EED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B98B5D69F55343929EF893C02AC96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BF1F92-8E43-4165-B13E-80259C9A8232}"/>
      </w:docPartPr>
      <w:docPartBody>
        <w:p w:rsidR="006C3E78" w:rsidRDefault="009613A4" w:rsidP="009613A4">
          <w:pPr>
            <w:pStyle w:val="B98B5D69F55343929EF893C02AC96A98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B647C62CE464449BF4BEA62DB1A22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C4ACE-34E5-40C5-BAB6-9A2A8FB5BC6A}"/>
      </w:docPartPr>
      <w:docPartBody>
        <w:p w:rsidR="006C3E78" w:rsidRDefault="009613A4" w:rsidP="009613A4">
          <w:pPr>
            <w:pStyle w:val="9B647C62CE464449BF4BEA62DB1A2210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D49B1EC766C24BF5B44CF51CB80E03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B69F37-03FF-450A-9240-DC467D406A8B}"/>
      </w:docPartPr>
      <w:docPartBody>
        <w:p w:rsidR="006C3E78" w:rsidRDefault="009613A4" w:rsidP="009613A4">
          <w:pPr>
            <w:pStyle w:val="D49B1EC766C24BF5B44CF51CB80E036D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848F0"/>
    <w:rsid w:val="00161AA2"/>
    <w:rsid w:val="001D1B08"/>
    <w:rsid w:val="00287A53"/>
    <w:rsid w:val="00301701"/>
    <w:rsid w:val="00491509"/>
    <w:rsid w:val="004A6F42"/>
    <w:rsid w:val="004B32A0"/>
    <w:rsid w:val="00584A5B"/>
    <w:rsid w:val="005E6B81"/>
    <w:rsid w:val="006C3E78"/>
    <w:rsid w:val="006D68D3"/>
    <w:rsid w:val="007771E0"/>
    <w:rsid w:val="009613A4"/>
    <w:rsid w:val="00A504D5"/>
    <w:rsid w:val="00B932F6"/>
    <w:rsid w:val="00C20D1F"/>
    <w:rsid w:val="00C558CF"/>
    <w:rsid w:val="00D3535D"/>
    <w:rsid w:val="00DC1E64"/>
    <w:rsid w:val="00EB05F0"/>
    <w:rsid w:val="00F8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613A4"/>
  </w:style>
  <w:style w:type="paragraph" w:customStyle="1" w:styleId="DBD99BB95D094336B8A33770851AE2B3">
    <w:name w:val="DBD99BB95D094336B8A33770851AE2B3"/>
    <w:rsid w:val="004A6F42"/>
  </w:style>
  <w:style w:type="paragraph" w:customStyle="1" w:styleId="06059AE3F1444A729A597527FFC6DBCD">
    <w:name w:val="06059AE3F1444A729A597527FFC6DBCD"/>
    <w:rsid w:val="004A6F42"/>
  </w:style>
  <w:style w:type="paragraph" w:customStyle="1" w:styleId="0EC74568FB2048DD91EB7451E6417B43">
    <w:name w:val="0EC74568FB2048DD91EB7451E6417B43"/>
    <w:rsid w:val="004A6F42"/>
  </w:style>
  <w:style w:type="paragraph" w:customStyle="1" w:styleId="F9238C8F72E843BCB12378A13F8F325F">
    <w:name w:val="F9238C8F72E843BCB12378A13F8F325F"/>
    <w:rsid w:val="004A6F42"/>
  </w:style>
  <w:style w:type="paragraph" w:customStyle="1" w:styleId="D4B6A5DEFFDA40CF82D15AA4C02B5F5D">
    <w:name w:val="D4B6A5DEFFDA40CF82D15AA4C02B5F5D"/>
    <w:rsid w:val="004A6F42"/>
  </w:style>
  <w:style w:type="paragraph" w:customStyle="1" w:styleId="38E00196887741DD9F17C16C2D9BE4B3">
    <w:name w:val="38E00196887741DD9F17C16C2D9BE4B3"/>
    <w:rsid w:val="004A6F42"/>
  </w:style>
  <w:style w:type="paragraph" w:customStyle="1" w:styleId="7665F9577666428DBC9EA32BDB92EF7B">
    <w:name w:val="7665F9577666428DBC9EA32BDB92EF7B"/>
    <w:rsid w:val="004A6F42"/>
  </w:style>
  <w:style w:type="paragraph" w:customStyle="1" w:styleId="50E77C986BBA4702829B8B5987D2A653">
    <w:name w:val="50E77C986BBA4702829B8B5987D2A653"/>
    <w:rsid w:val="004A6F42"/>
  </w:style>
  <w:style w:type="paragraph" w:customStyle="1" w:styleId="E45E243F0FA54FDCB5F93F4EF8E63EED">
    <w:name w:val="E45E243F0FA54FDCB5F93F4EF8E63EED"/>
    <w:rsid w:val="004A6F42"/>
  </w:style>
  <w:style w:type="paragraph" w:customStyle="1" w:styleId="1D3974C1CE0A4CACB67E24AC3518723F">
    <w:name w:val="1D3974C1CE0A4CACB67E24AC3518723F"/>
    <w:rsid w:val="001D1B08"/>
    <w:rPr>
      <w:lang w:val="es-ES" w:eastAsia="es-ES"/>
    </w:rPr>
  </w:style>
  <w:style w:type="paragraph" w:customStyle="1" w:styleId="6C31552BDA4745A8A9070DC1D2156FAF">
    <w:name w:val="6C31552BDA4745A8A9070DC1D2156FAF"/>
    <w:rsid w:val="00C558CF"/>
    <w:rPr>
      <w:lang w:val="en-US" w:eastAsia="en-US"/>
    </w:rPr>
  </w:style>
  <w:style w:type="paragraph" w:customStyle="1" w:styleId="023B7A807AA147ABA0876AB62FE47692">
    <w:name w:val="023B7A807AA147ABA0876AB62FE47692"/>
    <w:rsid w:val="009613A4"/>
  </w:style>
  <w:style w:type="paragraph" w:customStyle="1" w:styleId="B2EA6FE3A1BA49D68BC685429C774DD6">
    <w:name w:val="B2EA6FE3A1BA49D68BC685429C774DD6"/>
    <w:rsid w:val="009613A4"/>
  </w:style>
  <w:style w:type="paragraph" w:customStyle="1" w:styleId="4EDCFCE596A74D3BA40DA2A192105BD8">
    <w:name w:val="4EDCFCE596A74D3BA40DA2A192105BD8"/>
    <w:rsid w:val="009613A4"/>
  </w:style>
  <w:style w:type="paragraph" w:customStyle="1" w:styleId="9004C99E6BFD4EFF967D3D22C2CCB233">
    <w:name w:val="9004C99E6BFD4EFF967D3D22C2CCB233"/>
    <w:rsid w:val="009613A4"/>
  </w:style>
  <w:style w:type="paragraph" w:customStyle="1" w:styleId="B98B5D69F55343929EF893C02AC96A98">
    <w:name w:val="B98B5D69F55343929EF893C02AC96A98"/>
    <w:rsid w:val="009613A4"/>
  </w:style>
  <w:style w:type="paragraph" w:customStyle="1" w:styleId="9B647C62CE464449BF4BEA62DB1A2210">
    <w:name w:val="9B647C62CE464449BF4BEA62DB1A2210"/>
    <w:rsid w:val="009613A4"/>
  </w:style>
  <w:style w:type="paragraph" w:customStyle="1" w:styleId="D49B1EC766C24BF5B44CF51CB80E036D">
    <w:name w:val="D49B1EC766C24BF5B44CF51CB80E036D"/>
    <w:rsid w:val="009613A4"/>
  </w:style>
  <w:style w:type="paragraph" w:customStyle="1" w:styleId="04E15DE5D3244FDBB93B1CFD239559E4">
    <w:name w:val="04E15DE5D3244FDBB93B1CFD239559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2D7F0-5F24-492B-9B47-A769A964B6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3D953C-B70C-4039-9D6F-B0FF7A49B2AC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6cb9e4b-f1d1-4245-83ec-6cad768d538a"/>
    <ds:schemaRef ds:uri="http://purl.org/dc/terms/"/>
    <ds:schemaRef ds:uri="9d85dbaf-23eb-4e57-a637-93dcacc8b1a1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0D07F88-DF11-4F45-B684-063584D60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1249</Words>
  <Characters>6872</Characters>
  <Application>Microsoft Office Word</Application>
  <DocSecurity>0</DocSecurity>
  <Lines>57</Lines>
  <Paragraphs>16</Paragraphs>
  <ScaleCrop>false</ScaleCrop>
  <Company/>
  <LinksUpToDate>false</LinksUpToDate>
  <CharactersWithSpaces>8105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FLOR ANGELA</cp:lastModifiedBy>
  <cp:revision>147</cp:revision>
  <cp:lastPrinted>2020-04-30T19:41:00Z</cp:lastPrinted>
  <dcterms:created xsi:type="dcterms:W3CDTF">2018-07-09T17:42:00Z</dcterms:created>
  <dcterms:modified xsi:type="dcterms:W3CDTF">2020-05-20T16:37:00Z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2560">
    <vt:lpwstr>14</vt:lpwstr>
  </property>
  <property fmtid="{D5CDD505-2E9C-101B-9397-08002B2CF9AE}" pid="4" name="Order">
    <vt:r8>19437200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