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B9B49" w14:textId="36A71271" w:rsidR="00EA485B" w:rsidRDefault="00EA485B" w:rsidP="00EA485B">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17FACBC0"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3-08-04T00:00:00Z">
            <w:dateFormat w:val="dd/MM/yyyy"/>
            <w:lid w:val="es-CO"/>
            <w:storeMappedDataAs w:val="dateTime"/>
            <w:calendar w:val="gregorian"/>
          </w:date>
        </w:sdtPr>
        <w:sdtEndPr/>
        <w:sdtContent>
          <w:r w:rsidR="00BB1266">
            <w:rPr>
              <w:rFonts w:ascii="Geomanist Light" w:hAnsi="Geomanist Light"/>
              <w:color w:val="4E4D4D" w:themeColor="background2"/>
              <w:sz w:val="22"/>
              <w:lang w:val="es-CO"/>
            </w:rPr>
            <w:t>04/08/2023</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235A1753" w:rsidR="00FA2513" w:rsidRDefault="00FA2513" w:rsidP="00EA485B">
      <w:pPr>
        <w:jc w:val="both"/>
        <w:rPr>
          <w:rFonts w:ascii="Geomanist Light" w:hAnsi="Geomanist Light"/>
          <w:color w:val="4E4D4D" w:themeColor="background2"/>
          <w:sz w:val="22"/>
          <w:lang w:val="es-CO"/>
        </w:rPr>
      </w:pP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2200636F"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b/>
          <w:color w:val="4E4D4D" w:themeColor="background2"/>
          <w:sz w:val="22"/>
          <w:lang w:val="es-CO"/>
        </w:rPr>
        <w:t>“</w:t>
      </w:r>
      <w:r w:rsidR="00BB1266">
        <w:rPr>
          <w:rFonts w:ascii="Geomanist Light" w:hAnsi="Geomanist Light"/>
          <w:b/>
          <w:color w:val="4E4D4D" w:themeColor="background2"/>
          <w:sz w:val="22"/>
          <w:lang w:val="es-CO"/>
        </w:rPr>
        <w:t>Hernán López Aristizábal</w:t>
      </w:r>
      <w:r w:rsidRPr="00EA485B">
        <w:rPr>
          <w:rFonts w:ascii="Geomanist Light" w:hAnsi="Geomanist Light"/>
          <w:b/>
          <w:color w:val="4E4D4D" w:themeColor="background2"/>
          <w:sz w:val="22"/>
          <w:lang w:val="es-CO"/>
        </w:rPr>
        <w:t>”</w:t>
      </w:r>
      <w:r w:rsidRPr="00EA485B">
        <w:rPr>
          <w:rFonts w:ascii="Geomanist Light" w:hAnsi="Geomanist Light"/>
          <w:color w:val="4E4D4D" w:themeColor="background2"/>
          <w:sz w:val="22"/>
          <w:lang w:val="es-CO"/>
        </w:rPr>
        <w:t xml:space="preserve"> Identificado como aparece al pie de mi firma, en mi calidad de representante legal de </w:t>
      </w:r>
      <w:r w:rsidRPr="00EA485B">
        <w:rPr>
          <w:rFonts w:ascii="Geomanist Light" w:hAnsi="Geomanist Light"/>
          <w:b/>
          <w:color w:val="4E4D4D" w:themeColor="background2"/>
          <w:sz w:val="22"/>
          <w:lang w:val="es-CO"/>
        </w:rPr>
        <w:t>“</w:t>
      </w:r>
      <w:r w:rsidR="00BB1266">
        <w:rPr>
          <w:rFonts w:ascii="Geomanist Light" w:hAnsi="Geomanist Light"/>
          <w:b/>
          <w:color w:val="4E4D4D" w:themeColor="background2"/>
          <w:sz w:val="22"/>
          <w:lang w:val="es-CO"/>
        </w:rPr>
        <w:t xml:space="preserve">Representaciones Constructivas </w:t>
      </w:r>
      <w:proofErr w:type="spellStart"/>
      <w:r w:rsidR="00BB1266">
        <w:rPr>
          <w:rFonts w:ascii="Geomanist Light" w:hAnsi="Geomanist Light"/>
          <w:b/>
          <w:color w:val="4E4D4D" w:themeColor="background2"/>
          <w:sz w:val="22"/>
          <w:lang w:val="es-CO"/>
        </w:rPr>
        <w:t>Ltda</w:t>
      </w:r>
      <w:proofErr w:type="spellEnd"/>
      <w:r w:rsidRPr="00EA485B">
        <w:rPr>
          <w:rFonts w:ascii="Geomanist Light" w:hAnsi="Geomanist Light"/>
          <w:b/>
          <w:color w:val="4E4D4D" w:themeColor="background2"/>
          <w:sz w:val="22"/>
          <w:lang w:val="es-CO"/>
        </w:rPr>
        <w:t xml:space="preserve">”, </w:t>
      </w:r>
      <w:r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14:paraId="353EBA13" w14:textId="77777777" w:rsidR="00EA485B" w:rsidRPr="00EA485B" w:rsidRDefault="00EA485B" w:rsidP="00EA485B">
      <w:pPr>
        <w:jc w:val="both"/>
        <w:rPr>
          <w:rFonts w:ascii="Geomanist Light" w:hAnsi="Geomanist Light"/>
          <w:color w:val="4E4D4D" w:themeColor="background2"/>
          <w:sz w:val="22"/>
          <w:lang w:val="es-CO"/>
        </w:rPr>
      </w:pPr>
    </w:p>
    <w:p w14:paraId="1472065E" w14:textId="5F38F5F9"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7777777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77777777" w:rsidR="00EA485B" w:rsidRPr="00EA485B" w:rsidRDefault="00EA485B" w:rsidP="00EA485B">
      <w:pPr>
        <w:jc w:val="both"/>
        <w:rPr>
          <w:rFonts w:ascii="Geomanist Light" w:hAnsi="Geomanist Light"/>
          <w:color w:val="4E4D4D" w:themeColor="background2"/>
          <w:sz w:val="22"/>
          <w:lang w:val="es-CO"/>
        </w:rPr>
      </w:pPr>
    </w:p>
    <w:p w14:paraId="33608520"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7B9E309F" w:rsidR="00EA485B" w:rsidRDefault="00EA485B" w:rsidP="00EA485B">
      <w:pPr>
        <w:jc w:val="both"/>
        <w:rPr>
          <w:rFonts w:ascii="Geomanist Light" w:hAnsi="Geomanist Light"/>
          <w:color w:val="4E4D4D" w:themeColor="background2"/>
          <w:sz w:val="22"/>
          <w:lang w:val="es-CO"/>
        </w:rPr>
      </w:pPr>
    </w:p>
    <w:p w14:paraId="7EBC3C3E" w14:textId="166019BA"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1"/>
        <w:gridCol w:w="2550"/>
        <w:gridCol w:w="1131"/>
        <w:gridCol w:w="420"/>
        <w:gridCol w:w="851"/>
        <w:gridCol w:w="1635"/>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2F7AC8AA"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Hernán López Aristizábal</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58E0359F"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Cra 57ª No 94b-73</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6E24FDD8"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eastAsiaTheme="minorHAnsi" w:hAnsi="Geomanist Light" w:cstheme="minorBidi"/>
                <w:color w:val="4E4D4D" w:themeColor="background2"/>
                <w:sz w:val="22"/>
                <w:lang w:val="es-CO"/>
              </w:rPr>
              <w:t>Bogotá</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1D84F46A"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Bogotá</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10F1AD14"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3123862001</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1401AFD5"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3123862001</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113CDB45" w:rsidR="00EA485B" w:rsidRPr="00EA485B" w:rsidRDefault="00BB1266"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info@reprecons.com</w:t>
                </w:r>
              </w:p>
            </w:tc>
          </w:sdtContent>
        </w:sdt>
      </w:tr>
    </w:tbl>
    <w:p w14:paraId="7FC7AA24" w14:textId="77777777" w:rsidR="00EA485B" w:rsidRPr="00EA485B" w:rsidRDefault="00EA485B" w:rsidP="00EA485B">
      <w:pPr>
        <w:jc w:val="both"/>
        <w:rPr>
          <w:rFonts w:ascii="Geomanist Light" w:hAnsi="Geomanist Light"/>
          <w:color w:val="4E4D4D" w:themeColor="background2"/>
          <w:sz w:val="22"/>
        </w:rPr>
      </w:pPr>
    </w:p>
    <w:p w14:paraId="5D203EB2" w14:textId="71C16715" w:rsidR="00EA485B" w:rsidRDefault="00EA485B" w:rsidP="00EA485B">
      <w:pPr>
        <w:jc w:val="both"/>
        <w:rPr>
          <w:rFonts w:ascii="Geomanist Light" w:hAnsi="Geomanist Light"/>
          <w:color w:val="4E4D4D" w:themeColor="background2"/>
          <w:sz w:val="22"/>
          <w:lang w:val="es-CO"/>
        </w:rPr>
      </w:pPr>
    </w:p>
    <w:p w14:paraId="239C7915" w14:textId="4585A0AD" w:rsidR="00EA485B" w:rsidRDefault="00EA485B"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519AE176" w:rsidR="00EA485B" w:rsidRDefault="00BB1266" w:rsidP="00EA485B">
      <w:pPr>
        <w:jc w:val="both"/>
        <w:rPr>
          <w:rFonts w:ascii="Geomanist Light" w:hAnsi="Geomanist Light"/>
          <w:color w:val="4E4D4D" w:themeColor="background2"/>
          <w:sz w:val="22"/>
          <w:lang w:val="es-CO"/>
        </w:rPr>
      </w:pPr>
      <w:r>
        <w:rPr>
          <w:noProof/>
        </w:rPr>
        <w:t xml:space="preserve">                </w:t>
      </w:r>
      <w:r>
        <w:rPr>
          <w:noProof/>
        </w:rPr>
        <w:drawing>
          <wp:inline distT="0" distB="0" distL="0" distR="0" wp14:anchorId="6734E833" wp14:editId="4ECD8021">
            <wp:extent cx="1773555" cy="416257"/>
            <wp:effectExtent l="0" t="0" r="0" b="3175"/>
            <wp:docPr id="16024824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82420" name=""/>
                    <pic:cNvPicPr/>
                  </pic:nvPicPr>
                  <pic:blipFill>
                    <a:blip r:embed="rId12"/>
                    <a:stretch>
                      <a:fillRect/>
                    </a:stretch>
                  </pic:blipFill>
                  <pic:spPr>
                    <a:xfrm>
                      <a:off x="0" y="0"/>
                      <a:ext cx="1793515" cy="420942"/>
                    </a:xfrm>
                    <a:prstGeom prst="rect">
                      <a:avLst/>
                    </a:prstGeom>
                  </pic:spPr>
                </pic:pic>
              </a:graphicData>
            </a:graphic>
          </wp:inline>
        </w:drawing>
      </w: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7AA49F51" w14:textId="77777777"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444B16D1" w:rsidR="00EA485B" w:rsidRPr="00EA485B" w:rsidRDefault="00BB1266"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Hernán López Aristizábal</w:t>
            </w:r>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4AD46718" w:rsidR="00EA485B" w:rsidRPr="00EA485B" w:rsidRDefault="00BB1266"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79318834</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00BC3161" w:rsidR="00EA485B" w:rsidRPr="00EA485B" w:rsidRDefault="00BB1266"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830047479-8</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lastRenderedPageBreak/>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Nuñez</w:t>
            </w:r>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Sergio Andrés Peña Aristizabal</w:t>
            </w:r>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3"/>
      <w:footerReference w:type="default" r:id="rId14"/>
      <w:headerReference w:type="first" r:id="rId15"/>
      <w:footerReference w:type="first" r:id="rId16"/>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59D63E" w14:textId="77777777" w:rsidR="008614A2" w:rsidRDefault="008614A2" w:rsidP="004F2C35">
      <w:r>
        <w:separator/>
      </w:r>
    </w:p>
  </w:endnote>
  <w:endnote w:type="continuationSeparator" w:id="0">
    <w:p w14:paraId="77C00A11" w14:textId="77777777" w:rsidR="008614A2" w:rsidRDefault="008614A2"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3ED1E" w14:textId="77777777" w:rsidR="00C2067E" w:rsidRDefault="00C2067E" w:rsidP="00C2067E">
    <w:pPr>
      <w:pStyle w:val="Piedepgina"/>
      <w:jc w:val="right"/>
    </w:pPr>
    <w:r w:rsidRPr="00A135F4">
      <w:rPr>
        <w:rFonts w:ascii="Geomanist Bold" w:hAnsi="Geomanist Bold"/>
        <w:b/>
        <w:bCs/>
        <w:noProof/>
        <w:color w:val="002060"/>
        <w:szCs w:val="24"/>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B76406" w14:textId="77777777" w:rsidR="008614A2" w:rsidRDefault="008614A2" w:rsidP="004F2C35">
      <w:r>
        <w:separator/>
      </w:r>
    </w:p>
  </w:footnote>
  <w:footnote w:type="continuationSeparator" w:id="0">
    <w:p w14:paraId="58838AD3" w14:textId="77777777" w:rsidR="008614A2" w:rsidRDefault="008614A2" w:rsidP="004F2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BB1266">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2049"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708843363">
    <w:abstractNumId w:val="5"/>
  </w:num>
  <w:num w:numId="2" w16cid:durableId="513153558">
    <w:abstractNumId w:val="2"/>
  </w:num>
  <w:num w:numId="3" w16cid:durableId="580874846">
    <w:abstractNumId w:val="3"/>
  </w:num>
  <w:num w:numId="4" w16cid:durableId="403112570">
    <w:abstractNumId w:val="4"/>
  </w:num>
  <w:num w:numId="5" w16cid:durableId="676077951">
    <w:abstractNumId w:val="0"/>
  </w:num>
  <w:num w:numId="6" w16cid:durableId="13649840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535A9"/>
    <w:rsid w:val="00294ED4"/>
    <w:rsid w:val="002B7A1F"/>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4FAE"/>
    <w:rsid w:val="007C1BAD"/>
    <w:rsid w:val="007D0FD6"/>
    <w:rsid w:val="007D488A"/>
    <w:rsid w:val="007D77BC"/>
    <w:rsid w:val="007E1B1C"/>
    <w:rsid w:val="007E229C"/>
    <w:rsid w:val="007E5806"/>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C3A56"/>
    <w:rsid w:val="00AD7EE7"/>
    <w:rsid w:val="00B032A1"/>
    <w:rsid w:val="00B11349"/>
    <w:rsid w:val="00B11CD8"/>
    <w:rsid w:val="00B30435"/>
    <w:rsid w:val="00B5040A"/>
    <w:rsid w:val="00B671CB"/>
    <w:rsid w:val="00BA5F14"/>
    <w:rsid w:val="00BB1266"/>
    <w:rsid w:val="00BF333C"/>
    <w:rsid w:val="00C2067E"/>
    <w:rsid w:val="00C2579D"/>
    <w:rsid w:val="00C50D27"/>
    <w:rsid w:val="00C64839"/>
    <w:rsid w:val="00C6654C"/>
    <w:rsid w:val="00C81483"/>
    <w:rsid w:val="00CB0E46"/>
    <w:rsid w:val="00CC24E9"/>
    <w:rsid w:val="00D036E6"/>
    <w:rsid w:val="00D656C9"/>
    <w:rsid w:val="00D67F6F"/>
    <w:rsid w:val="00DE6F8C"/>
    <w:rsid w:val="00DF1092"/>
    <w:rsid w:val="00E00D5D"/>
    <w:rsid w:val="00E1666B"/>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47590E"/>
    <w:rsid w:val="004E026D"/>
    <w:rsid w:val="007F0304"/>
    <w:rsid w:val="00974A37"/>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2023-08-04T00:00:00</PublishDate>
  <Abstract/>
  <CompanyAddress>Cra 57ª No 94b-73</CompanyAddress>
  <CompanyPhone>3123862001</CompanyPhone>
  <CompanyFax/>
  <CompanyEmail>info@reprecons.com</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56bbebb-be70-436b-9d17-07c868bc4aa2">
      <Terms xmlns="http://schemas.microsoft.com/office/infopath/2007/PartnerControls"/>
    </lcf76f155ced4ddcb4097134ff3c332f>
    <TaxCatchAll xmlns="1aab981e-393c-4a7a-a662-67f05b31854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o" ma:contentTypeID="0x0101007D6AD3A15CDCC4438C90FD9EB32B007B" ma:contentTypeVersion="13" ma:contentTypeDescription="Crear nuevo documento." ma:contentTypeScope="" ma:versionID="0c5f5574ac5828c4963e5e37c095891b">
  <xsd:schema xmlns:xsd="http://www.w3.org/2001/XMLSchema" xmlns:xs="http://www.w3.org/2001/XMLSchema" xmlns:p="http://schemas.microsoft.com/office/2006/metadata/properties" xmlns:ns2="a56bbebb-be70-436b-9d17-07c868bc4aa2" xmlns:ns3="1aab981e-393c-4a7a-a662-67f05b318544" targetNamespace="http://schemas.microsoft.com/office/2006/metadata/properties" ma:root="true" ma:fieldsID="1591093b632e6b0696137b9c62533786" ns2:_="" ns3:_="">
    <xsd:import namespace="a56bbebb-be70-436b-9d17-07c868bc4aa2"/>
    <xsd:import namespace="1aab981e-393c-4a7a-a662-67f05b31854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6bbebb-be70-436b-9d17-07c868bc4a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aab981e-393c-4a7a-a662-67f05b318544"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14d9e6fa-a596-4111-81a3-9b676d4509f3}" ma:internalName="TaxCatchAll" ma:showField="CatchAllData" ma:web="1aab981e-393c-4a7a-a662-67f05b3185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7C55B4-707E-46C7-B750-105D4E06DEF8}">
  <ds:schemaRefs>
    <ds:schemaRef ds:uri="http://schemas.microsoft.com/office/2006/documentManagement/types"/>
    <ds:schemaRef ds:uri="1aab981e-393c-4a7a-a662-67f05b318544"/>
    <ds:schemaRef ds:uri="http://purl.org/dc/terms/"/>
    <ds:schemaRef ds:uri="http://schemas.microsoft.com/office/infopath/2007/PartnerControls"/>
    <ds:schemaRef ds:uri="http://www.w3.org/XML/1998/namespace"/>
    <ds:schemaRef ds:uri="http://purl.org/dc/elements/1.1/"/>
    <ds:schemaRef ds:uri="http://schemas.microsoft.com/office/2006/metadata/properties"/>
    <ds:schemaRef ds:uri="http://schemas.openxmlformats.org/package/2006/metadata/core-properties"/>
    <ds:schemaRef ds:uri="a56bbebb-be70-436b-9d17-07c868bc4aa2"/>
    <ds:schemaRef ds:uri="http://purl.org/dc/dcmitype/"/>
  </ds:schemaRefs>
</ds:datastoreItem>
</file>

<file path=customXml/itemProps3.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4.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5.xml><?xml version="1.0" encoding="utf-8"?>
<ds:datastoreItem xmlns:ds="http://schemas.openxmlformats.org/officeDocument/2006/customXml" ds:itemID="{78EA5847-AD92-400E-9951-EA7460A483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6bbebb-be70-436b-9d17-07c868bc4aa2"/>
    <ds:schemaRef ds:uri="1aab981e-393c-4a7a-a662-67f05b3185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474</Words>
  <Characters>2612</Characters>
  <Application>Microsoft Office Word</Application>
  <DocSecurity>4</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Hernan Lopez</cp:lastModifiedBy>
  <cp:revision>2</cp:revision>
  <cp:lastPrinted>2020-08-11T20:24:00Z</cp:lastPrinted>
  <dcterms:created xsi:type="dcterms:W3CDTF">2023-08-04T13:44:00Z</dcterms:created>
  <dcterms:modified xsi:type="dcterms:W3CDTF">2023-08-04T13:44:00Z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0x0101007D6AD3A15CDCC4438C90FD9EB32B007B</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