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47FD" w14:textId="77777777" w:rsidR="008669FF" w:rsidRPr="00830529" w:rsidRDefault="008669FF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D3FDF22" w14:textId="342B8F0E" w:rsidR="0029515F" w:rsidRPr="00830529" w:rsidRDefault="00963D0C" w:rsidP="40DB7FFF">
      <w:pPr>
        <w:jc w:val="center"/>
        <w:rPr>
          <w:rFonts w:ascii="Geomanist Light" w:hAnsi="Geomanist Light" w:cs="Arial"/>
          <w:b/>
          <w:bCs/>
          <w:sz w:val="20"/>
          <w:szCs w:val="20"/>
          <w:lang w:val="es-CO"/>
        </w:rPr>
      </w:pPr>
      <w:r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Formato </w:t>
      </w:r>
      <w:r w:rsidR="586EB831"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>5</w:t>
      </w:r>
      <w:r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 – </w:t>
      </w:r>
      <w:r w:rsidR="00692058"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Certificación de Pagos de Seguridad Social y Aportes Parafiscales </w:t>
      </w:r>
    </w:p>
    <w:p w14:paraId="765FFBEE" w14:textId="77777777" w:rsidR="00692058" w:rsidRPr="00830529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5B50DED5" w14:textId="77777777" w:rsidR="00963D0C" w:rsidRPr="00830529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48817782" w14:textId="4D840625" w:rsidR="00626F98" w:rsidRPr="00830529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1-30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B12446">
            <w:rPr>
              <w:rFonts w:ascii="Geomanist Light" w:hAnsi="Geomanist Light" w:cs="Arial"/>
              <w:sz w:val="20"/>
              <w:szCs w:val="20"/>
              <w:lang w:val="es-CO"/>
            </w:rPr>
            <w:t>30/01/2024</w:t>
          </w:r>
        </w:sdtContent>
      </w:sdt>
    </w:p>
    <w:p w14:paraId="29D27FCF" w14:textId="14152E7E" w:rsidR="00626F98" w:rsidRPr="00830529" w:rsidRDefault="001B52AC" w:rsidP="001B52AC">
      <w:pPr>
        <w:tabs>
          <w:tab w:val="left" w:pos="4844"/>
        </w:tabs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ab/>
      </w:r>
    </w:p>
    <w:p w14:paraId="0B7DE9EA" w14:textId="77777777" w:rsidR="00626F98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788374F2" w14:textId="77777777" w:rsidR="00B7223A" w:rsidRPr="00830529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662A57EE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017C3495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96D357" w14:textId="77777777" w:rsidR="00D3121B" w:rsidRPr="00D3121B" w:rsidRDefault="00B7223A" w:rsidP="00D3121B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3121B" w:rsidRPr="00D3121B">
        <w:rPr>
          <w:rFonts w:ascii="Geomanist Light" w:hAnsi="Geomanist Light" w:cs="Arial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57248" w14:textId="62367E28" w:rsidR="00B7223A" w:rsidRPr="00830529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672E0530" w14:textId="52DA8934" w:rsidR="00B7223A" w:rsidRPr="00830529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B12446">
        <w:rPr>
          <w:rFonts w:ascii="Geomanist Light" w:hAnsi="Geomanist Light" w:cs="Arial"/>
          <w:sz w:val="20"/>
          <w:szCs w:val="20"/>
          <w:lang w:val="es-CO"/>
        </w:rPr>
        <w:t>Hernán López Aristizábal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identificado con </w:t>
      </w:r>
      <w:r w:rsidR="00B12446">
        <w:rPr>
          <w:rFonts w:ascii="Geomanist Light" w:hAnsi="Geomanist Light" w:cs="Arial"/>
          <w:sz w:val="20"/>
          <w:szCs w:val="20"/>
          <w:lang w:val="es-CO"/>
        </w:rPr>
        <w:t>Cedula de ciudadanía No 79318834 de Bogotá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, en mi condición de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>Representante Legal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de </w:t>
      </w:r>
      <w:r w:rsidR="00B12446">
        <w:rPr>
          <w:rFonts w:ascii="Geomanist Light" w:hAnsi="Geomanist Light" w:cs="Arial"/>
          <w:sz w:val="20"/>
          <w:szCs w:val="20"/>
          <w:lang w:val="es-CO"/>
        </w:rPr>
        <w:t>Representaciones Constructivas Ltda.,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 identificada con NIT </w:t>
      </w:r>
      <w:r w:rsidR="00B12446">
        <w:rPr>
          <w:rFonts w:ascii="Geomanist Light" w:hAnsi="Geomanist Light" w:cs="Arial"/>
          <w:sz w:val="20"/>
          <w:szCs w:val="20"/>
          <w:lang w:val="es-CO"/>
        </w:rPr>
        <w:t>8300474798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,debidamente inscrito en la Cámara de Comercio de </w:t>
      </w:r>
      <w:r w:rsidR="00B12446">
        <w:rPr>
          <w:rFonts w:ascii="Geomanist Light" w:hAnsi="Geomanist Light" w:cs="Arial"/>
          <w:sz w:val="20"/>
          <w:szCs w:val="20"/>
          <w:lang w:val="es-CO"/>
        </w:rPr>
        <w:t>Bogotá D.C.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 certifico el pago de los aportes de seguridad social (pensión, salud y riesgos laborales) y de los aportes parafiscales (Instituto Colombiano de Bienestar Familiar -ICBF-, Servicio Nacional de Aprendizaje -SENA- y Caja de Compensación Familiar), cuando a ello hubiere lugar, pagados por la Compañía durante los </w:t>
      </w:r>
      <w:r w:rsidR="00AA4FF2" w:rsidRPr="00830529">
        <w:rPr>
          <w:rFonts w:ascii="Geomanist Light" w:hAnsi="Geomanist Light" w:cs="Arial"/>
          <w:b/>
          <w:bCs/>
          <w:sz w:val="20"/>
          <w:szCs w:val="20"/>
          <w:u w:val="single"/>
          <w:lang w:val="es-CO"/>
        </w:rPr>
        <w:t>últimos seis (6) meses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 calendario legalmente exigibles a la fecha de presentación de nuestra Propuesta para el presente proceso de selección. Lo anterior, en cumplimiento de lo dispuesto en el artículo 50 de la Ley 789 de 2002. </w:t>
      </w:r>
    </w:p>
    <w:p w14:paraId="6B8A0077" w14:textId="77777777" w:rsidR="00AA4FF2" w:rsidRPr="00830529" w:rsidRDefault="00AA4FF2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2840C301" w14:textId="61CD098D" w:rsidR="00AA4FF2" w:rsidRPr="00830529" w:rsidRDefault="00AA4FF2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Yo, , </w:t>
      </w:r>
      <w:r w:rsidR="00B12446">
        <w:rPr>
          <w:rFonts w:ascii="Geomanist Light" w:hAnsi="Geomanist Light" w:cs="Arial"/>
          <w:sz w:val="20"/>
          <w:szCs w:val="20"/>
          <w:lang w:val="es-CO"/>
        </w:rPr>
        <w:t>José Roberto Peña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identificado con </w:t>
      </w:r>
      <w:r w:rsidR="00B12446">
        <w:rPr>
          <w:rFonts w:ascii="Geomanist Light" w:hAnsi="Geomanist Light" w:cs="Arial"/>
          <w:sz w:val="20"/>
          <w:szCs w:val="20"/>
          <w:lang w:val="es-CO"/>
        </w:rPr>
        <w:t>Cedula de ciudadanía No 79303850 de Bogotá D.C.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, y Tarjeta Profesional No. </w:t>
      </w:r>
      <w:r w:rsidR="00B12446">
        <w:rPr>
          <w:rFonts w:ascii="Geomanist Light" w:hAnsi="Geomanist Light" w:cs="Arial"/>
          <w:sz w:val="20"/>
          <w:szCs w:val="20"/>
          <w:lang w:val="es-CO"/>
        </w:rPr>
        <w:t>23948-T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 la Junta Central de Contadores de Colombia, en mi condición de </w:t>
      </w:r>
      <w:r w:rsidRPr="00830529">
        <w:rPr>
          <w:rFonts w:ascii="Geomanist Light" w:hAnsi="Geomanist Light" w:cs="Arial"/>
          <w:b/>
          <w:sz w:val="20"/>
          <w:szCs w:val="20"/>
          <w:lang w:val="es-CO"/>
        </w:rPr>
        <w:t>Revisor Fiscal</w:t>
      </w:r>
      <w:r w:rsidR="00466B96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 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de </w:t>
      </w:r>
      <w:r w:rsidR="00B12446">
        <w:rPr>
          <w:rFonts w:ascii="Geomanist Light" w:hAnsi="Geomanist Light" w:cs="Arial"/>
          <w:sz w:val="20"/>
          <w:szCs w:val="20"/>
          <w:lang w:val="es-CO"/>
        </w:rPr>
        <w:t>Representaciones Constructivas Ltda</w:t>
      </w:r>
      <w:r w:rsidR="00B12446">
        <w:rPr>
          <w:rFonts w:ascii="Geomanist Light" w:hAnsi="Geomanist Light" w:cs="Arial"/>
          <w:sz w:val="20"/>
          <w:szCs w:val="20"/>
          <w:lang w:val="es-CO"/>
        </w:rPr>
        <w:t>.,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 identificada con NIT </w:t>
      </w:r>
      <w:r w:rsidR="00B12446">
        <w:rPr>
          <w:rFonts w:ascii="Geomanist Light" w:hAnsi="Geomanist Light" w:cs="Arial"/>
          <w:sz w:val="20"/>
          <w:szCs w:val="20"/>
          <w:lang w:val="es-CO"/>
        </w:rPr>
        <w:t>8300474798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, debidamente inscrito en la Cámara de Comercio de </w:t>
      </w:r>
      <w:r w:rsidR="00B12446">
        <w:rPr>
          <w:rFonts w:ascii="Geomanist Light" w:hAnsi="Geomanist Light" w:cs="Arial"/>
          <w:sz w:val="20"/>
          <w:szCs w:val="20"/>
          <w:lang w:val="es-CO"/>
        </w:rPr>
        <w:t>Bogotá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, luego de examinar de acuerdo con las normas auditoria </w:t>
      </w:r>
      <w:r w:rsidR="00A870CB" w:rsidRPr="00830529">
        <w:rPr>
          <w:rFonts w:ascii="Geomanist Light" w:hAnsi="Geomanist Light" w:cs="Arial"/>
          <w:sz w:val="20"/>
          <w:szCs w:val="20"/>
          <w:lang w:val="es-CO"/>
        </w:rPr>
        <w:t xml:space="preserve">generalmente aceptadas en Colombia, los estados financieros de la compañía, certifico el pago de los aportes de seguridad social </w:t>
      </w:r>
      <w:r w:rsidR="00C02F88" w:rsidRPr="00830529">
        <w:rPr>
          <w:rFonts w:ascii="Geomanist Light" w:hAnsi="Geomanist Light" w:cs="Arial"/>
          <w:sz w:val="20"/>
          <w:szCs w:val="20"/>
          <w:lang w:val="es-CO"/>
        </w:rPr>
        <w:t xml:space="preserve">(pensión, salud y riesgos laborales) y de los aportes parafiscales (Instituto Colombiano de Bienestar Familiar -ICBF-, Servicio Nacional de Aprendizaje -SENA, y Caja de Compensación Familiar), cuando a ello hubiere lugar, pagados por la compañía durante los últimos seis (6) meses calendario legalmente exigibles a la fecha de presentación de la propuesta, dichos pagos corresponden a los montos contabilizados y cancelados por la compañía durante dichos seis (6) meses. Lo anterior, en cumplimiento de lo dispuesto en el artículo 50 de la Ley 869 de 2002. </w:t>
      </w:r>
    </w:p>
    <w:p w14:paraId="5785B4E2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F7932CB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Nota: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279E76C8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053F92C1" w14:textId="75C14F6B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>[</w:t>
      </w:r>
      <w:r w:rsidRPr="00830529">
        <w:rPr>
          <w:rFonts w:ascii="Geomanist Light" w:hAnsi="Geomanist Light" w:cs="Arial"/>
          <w:sz w:val="20"/>
          <w:szCs w:val="20"/>
          <w:highlight w:val="lightGray"/>
          <w:lang w:val="es-CO"/>
        </w:rPr>
        <w:t>En el caso de no requerirse de revisor fiscal, este anexo deberá diligenciarse y suscribirse por el Representante Legal de la compañía, certificando el pago efectuado por dichos conceptos en los periodos antes mencionados.]</w:t>
      </w:r>
    </w:p>
    <w:p w14:paraId="72ED9D26" w14:textId="77777777" w:rsidR="00C27CD5" w:rsidRPr="00830529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B2ACFF" w14:textId="7D9D5269" w:rsidR="00C27CD5" w:rsidRPr="00830529" w:rsidRDefault="00C02F88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Dada en </w:t>
      </w:r>
      <w:r w:rsidR="00B12446">
        <w:rPr>
          <w:rFonts w:ascii="Geomanist Light" w:hAnsi="Geomanist Light" w:cs="Arial"/>
          <w:sz w:val="20"/>
          <w:szCs w:val="20"/>
          <w:lang w:val="es-CO"/>
        </w:rPr>
        <w:t>Bogotá D.C.,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a los </w:t>
      </w:r>
      <w:r w:rsidR="00B12446">
        <w:rPr>
          <w:rFonts w:ascii="Geomanist Light" w:hAnsi="Geomanist Light" w:cs="Arial"/>
          <w:sz w:val="20"/>
          <w:szCs w:val="20"/>
          <w:lang w:val="es-CO"/>
        </w:rPr>
        <w:t>30</w:t>
      </w:r>
      <w:r w:rsidR="0029515F">
        <w:rPr>
          <w:rFonts w:ascii="Geomanist Light" w:hAnsi="Geomanist Light" w:cs="Arial"/>
          <w:sz w:val="20"/>
          <w:szCs w:val="20"/>
          <w:lang w:val="es-CO"/>
        </w:rPr>
        <w:t xml:space="preserve"> días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del mes de </w:t>
      </w:r>
      <w:proofErr w:type="gramStart"/>
      <w:r w:rsidR="0029515F">
        <w:rPr>
          <w:rFonts w:ascii="Geomanist Light" w:hAnsi="Geomanist Light" w:cs="Arial"/>
          <w:sz w:val="20"/>
          <w:szCs w:val="20"/>
          <w:lang w:val="es-CO"/>
        </w:rPr>
        <w:t>Enero</w:t>
      </w:r>
      <w:proofErr w:type="gramEnd"/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 20</w:t>
      </w:r>
      <w:r w:rsidR="0029515F">
        <w:rPr>
          <w:rFonts w:ascii="Geomanist Light" w:hAnsi="Geomanist Light" w:cs="Arial"/>
          <w:sz w:val="20"/>
          <w:szCs w:val="20"/>
          <w:lang w:val="es-CO"/>
        </w:rPr>
        <w:t>24</w:t>
      </w:r>
      <w:r w:rsidRPr="00830529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C1D1173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76C4CA7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A45287B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DB83C3F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A38596" w14:textId="77777777" w:rsidR="003D3B5C" w:rsidRPr="00830529" w:rsidRDefault="003D3B5C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505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947"/>
        <w:gridCol w:w="1564"/>
        <w:gridCol w:w="316"/>
        <w:gridCol w:w="941"/>
        <w:gridCol w:w="845"/>
        <w:gridCol w:w="1758"/>
        <w:gridCol w:w="142"/>
        <w:gridCol w:w="1984"/>
      </w:tblGrid>
      <w:tr w:rsidR="00C27CD5" w:rsidRPr="00830529" w14:paraId="208F3A62" w14:textId="77777777" w:rsidTr="00AB10D2">
        <w:trPr>
          <w:gridAfter w:val="1"/>
          <w:wAfter w:w="1984" w:type="dxa"/>
          <w:trHeight w:val="397"/>
          <w:jc w:val="center"/>
        </w:trPr>
        <w:tc>
          <w:tcPr>
            <w:tcW w:w="6521" w:type="dxa"/>
            <w:gridSpan w:val="8"/>
            <w:shd w:val="clear" w:color="auto" w:fill="F2F2F2" w:themeFill="background1" w:themeFillShade="F2"/>
          </w:tcPr>
          <w:p w14:paraId="794881E3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6DABDCB8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6BBE239E" w14:textId="77777777" w:rsidR="0029515F" w:rsidRDefault="0029515F" w:rsidP="0029515F">
            <w:pPr>
              <w:pStyle w:val="NormalWeb"/>
            </w:pPr>
            <w:r>
              <w:rPr>
                <w:noProof/>
              </w:rPr>
              <w:lastRenderedPageBreak/>
              <w:drawing>
                <wp:inline distT="0" distB="0" distL="0" distR="0" wp14:anchorId="78694B6C" wp14:editId="6F30561C">
                  <wp:extent cx="2034101" cy="870098"/>
                  <wp:effectExtent l="0" t="0" r="4445" b="6350"/>
                  <wp:docPr id="3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329" cy="87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3F82F0" w14:textId="77777777" w:rsidR="00DC0787" w:rsidRPr="00830529" w:rsidRDefault="00DC0787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830529" w14:paraId="1C59AB24" w14:textId="77777777" w:rsidTr="00AB10D2">
        <w:trPr>
          <w:gridAfter w:val="1"/>
          <w:wAfter w:w="1984" w:type="dxa"/>
          <w:trHeight w:val="290"/>
          <w:jc w:val="center"/>
        </w:trPr>
        <w:tc>
          <w:tcPr>
            <w:tcW w:w="6521" w:type="dxa"/>
            <w:gridSpan w:val="8"/>
            <w:vAlign w:val="center"/>
          </w:tcPr>
          <w:p w14:paraId="31BF8B8F" w14:textId="77777777" w:rsidR="00C27CD5" w:rsidRPr="00830529" w:rsidRDefault="00C27CD5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lastRenderedPageBreak/>
              <w:t>Firma representante legal del Proponente</w:t>
            </w:r>
          </w:p>
        </w:tc>
      </w:tr>
      <w:tr w:rsidR="00C27CD5" w:rsidRPr="00830529" w14:paraId="16BA52B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370754C7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2F4C21D2" w14:textId="5D5A2BD4" w:rsidR="00C27CD5" w:rsidRPr="00830529" w:rsidRDefault="0029515F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Representaciones Constructivas Ltda.</w:t>
            </w:r>
          </w:p>
        </w:tc>
      </w:tr>
      <w:tr w:rsidR="00C02F88" w:rsidRPr="00830529" w14:paraId="382498F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05047075" w14:textId="77777777" w:rsidR="00C02F88" w:rsidRPr="00830529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165AE58A" w14:textId="53E6EE8B" w:rsidR="00C02F88" w:rsidRPr="00830529" w:rsidRDefault="0029515F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Hernán López Aristizábal</w:t>
            </w:r>
          </w:p>
        </w:tc>
      </w:tr>
      <w:tr w:rsidR="00C27CD5" w:rsidRPr="00830529" w14:paraId="40589A0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6F0D9159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68DFE10" w14:textId="1F20C614" w:rsidR="00C27CD5" w:rsidRPr="00830529" w:rsidRDefault="0029515F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79318834</w:t>
            </w:r>
          </w:p>
        </w:tc>
      </w:tr>
      <w:tr w:rsidR="00C27CD5" w:rsidRPr="00830529" w14:paraId="2C52F0E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221A063E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B6E2A20" w14:textId="7AD99BFB" w:rsidR="00C27CD5" w:rsidRPr="00830529" w:rsidRDefault="0029515F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8300474798</w:t>
            </w:r>
          </w:p>
        </w:tc>
      </w:tr>
      <w:tr w:rsidR="00AB10D2" w:rsidRPr="00830529" w14:paraId="1373F999" w14:textId="77777777" w:rsidTr="00AB10D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8" w:type="dxa"/>
          <w:trHeight w:val="56"/>
          <w:jc w:val="center"/>
        </w:trPr>
        <w:tc>
          <w:tcPr>
            <w:tcW w:w="8497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3874F5E" w14:textId="77777777" w:rsidR="00AB10D2" w:rsidRPr="00830529" w:rsidRDefault="00AB10D2" w:rsidP="00942BCD">
            <w:pPr>
              <w:jc w:val="center"/>
              <w:textAlignment w:val="baseline"/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  <w:bookmarkStart w:id="0" w:name="_Hlk138058775"/>
            <w:bookmarkStart w:id="1" w:name="_Hlk138059901"/>
            <w:r w:rsidRPr="00830529"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>CONTROL DE CAMBIOS DEL FORMATO</w:t>
            </w:r>
          </w:p>
          <w:p w14:paraId="68FC9CC4" w14:textId="77777777" w:rsidR="00AB10D2" w:rsidRPr="00830529" w:rsidRDefault="00AB10D2" w:rsidP="00942BCD">
            <w:pPr>
              <w:jc w:val="center"/>
              <w:textAlignment w:val="baseline"/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</w:p>
          <w:p w14:paraId="3E170051" w14:textId="77777777" w:rsidR="00AB10D2" w:rsidRPr="00830529" w:rsidRDefault="00AB10D2" w:rsidP="00942BCD">
            <w:pPr>
              <w:textAlignment w:val="baseline"/>
              <w:rPr>
                <w:rFonts w:ascii="Geomanist Light" w:eastAsia="Times New Roman" w:hAnsi="Geomanist Light" w:cs="Segoe UI"/>
                <w:color w:val="FFFFFF" w:themeColor="background1"/>
                <w:sz w:val="20"/>
                <w:szCs w:val="20"/>
                <w:lang w:eastAsia="es-CO"/>
              </w:rPr>
            </w:pPr>
          </w:p>
        </w:tc>
      </w:tr>
      <w:tr w:rsidR="00AB10D2" w:rsidRPr="00830529" w14:paraId="738FA635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633B11B6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C23569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AJUSTES</w:t>
            </w:r>
          </w:p>
        </w:tc>
        <w:tc>
          <w:tcPr>
            <w:tcW w:w="1257" w:type="dxa"/>
            <w:gridSpan w:val="2"/>
            <w:shd w:val="clear" w:color="000000" w:fill="46589C"/>
            <w:vAlign w:val="center"/>
            <w:hideMark/>
          </w:tcPr>
          <w:p w14:paraId="22BEF3F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2A33636" w14:textId="77777777" w:rsidR="00AB10D2" w:rsidRPr="00830529" w:rsidRDefault="00AB10D2" w:rsidP="00942BCD">
            <w:pPr>
              <w:jc w:val="left"/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  <w:t>VERSIÓN</w:t>
            </w:r>
            <w:r w:rsidRPr="00830529"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 xml:space="preserve"> VIGENTE 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14:paraId="1A636E6A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46589C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46589C"/>
                <w:sz w:val="20"/>
                <w:szCs w:val="20"/>
                <w:lang w:eastAsia="es-CO"/>
              </w:rPr>
              <w:t>01</w:t>
            </w:r>
          </w:p>
        </w:tc>
      </w:tr>
      <w:tr w:rsidR="00AB10D2" w:rsidRPr="00830529" w14:paraId="3A58EB5A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8E826F4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2D2B4777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Creación de formato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vMerge w:val="restart"/>
            <w:shd w:val="clear" w:color="auto" w:fill="auto"/>
            <w:vAlign w:val="center"/>
            <w:hideMark/>
          </w:tcPr>
          <w:p w14:paraId="70617E7D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02/08/2022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673E6E94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12516A1" w14:textId="77777777" w:rsidR="00AB10D2" w:rsidRPr="00830529" w:rsidRDefault="00AB10D2" w:rsidP="00942BCD">
            <w:pPr>
              <w:textAlignment w:val="baseline"/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Karlo Fernández Cala</w:t>
            </w:r>
          </w:p>
          <w:p w14:paraId="66E209C9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089E420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Gestor</w:t>
            </w:r>
          </w:p>
        </w:tc>
      </w:tr>
      <w:tr w:rsidR="00AB10D2" w:rsidRPr="00830529" w14:paraId="50CBB764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560"/>
        </w:trPr>
        <w:tc>
          <w:tcPr>
            <w:tcW w:w="947" w:type="dxa"/>
            <w:vMerge/>
            <w:vAlign w:val="center"/>
            <w:hideMark/>
          </w:tcPr>
          <w:p w14:paraId="0049B47D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69DDC41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11176FFA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2F7AD3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787C28C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hAnsi="Geomanist Light" w:cstheme="minorHAnsi"/>
                <w:sz w:val="20"/>
                <w:szCs w:val="20"/>
              </w:rPr>
              <w:t>Grupo Gestores SN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val="es-CO" w:eastAsia="es-CO"/>
              </w:rPr>
              <w:t> </w:t>
            </w:r>
            <w:r w:rsidRPr="00830529"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2E3F6328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hAnsi="Geomanist Light" w:cstheme="minorHAnsi"/>
                <w:sz w:val="20"/>
                <w:szCs w:val="20"/>
              </w:rPr>
              <w:t>Grupo Gestores SN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val="es-CO" w:eastAsia="es-CO"/>
              </w:rPr>
              <w:t> </w:t>
            </w:r>
          </w:p>
        </w:tc>
      </w:tr>
      <w:tr w:rsidR="00AB10D2" w:rsidRPr="00830529" w14:paraId="5A1817DD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27"/>
        </w:trPr>
        <w:tc>
          <w:tcPr>
            <w:tcW w:w="947" w:type="dxa"/>
            <w:vMerge/>
            <w:vAlign w:val="center"/>
            <w:hideMark/>
          </w:tcPr>
          <w:p w14:paraId="32476A92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8D02473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64133F92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17A9E2D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81311E4" w14:textId="77777777" w:rsidR="00AB10D2" w:rsidRPr="00830529" w:rsidRDefault="00AB10D2" w:rsidP="00942BCD">
            <w:pPr>
              <w:pStyle w:val="Subttulo"/>
              <w:jc w:val="both"/>
              <w:rPr>
                <w:rFonts w:ascii="Geomanist Light" w:hAnsi="Geomanist Light" w:cstheme="minorHAnsi"/>
                <w:b w:val="0"/>
                <w:bCs w:val="0"/>
                <w:sz w:val="20"/>
                <w:szCs w:val="20"/>
                <w:lang w:val="es-ES"/>
              </w:rPr>
            </w:pPr>
            <w:r w:rsidRPr="00830529">
              <w:rPr>
                <w:rFonts w:ascii="Geomanist Light" w:hAnsi="Geomanist Light" w:cstheme="minorHAnsi"/>
                <w:b w:val="0"/>
                <w:bCs w:val="0"/>
                <w:sz w:val="20"/>
                <w:szCs w:val="20"/>
                <w:lang w:val="es-ES"/>
              </w:rPr>
              <w:t>Catalina Pimienta Gómez</w:t>
            </w:r>
          </w:p>
          <w:p w14:paraId="3EA24719" w14:textId="77777777" w:rsidR="00AB10D2" w:rsidRPr="00830529" w:rsidRDefault="00AB10D2" w:rsidP="00942BCD">
            <w:pPr>
              <w:jc w:val="left"/>
              <w:textAlignment w:val="baseline"/>
              <w:rPr>
                <w:rFonts w:ascii="Geomanist Light" w:eastAsia="Times New Roman" w:hAnsi="Geomanist Light" w:cs="Segoe UI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728E59CE" w14:textId="77777777" w:rsidR="00AB10D2" w:rsidRPr="00830529" w:rsidRDefault="00AB10D2" w:rsidP="00942BCD">
            <w:pPr>
              <w:jc w:val="left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Subdirectora de Negocios</w:t>
            </w:r>
          </w:p>
        </w:tc>
      </w:tr>
    </w:tbl>
    <w:bookmarkEnd w:id="0"/>
    <w:p w14:paraId="69586601" w14:textId="77777777" w:rsidR="00AB10D2" w:rsidRPr="00830529" w:rsidRDefault="00AB10D2" w:rsidP="00AB10D2">
      <w:pPr>
        <w:jc w:val="center"/>
        <w:rPr>
          <w:rFonts w:ascii="Geomanist Light" w:eastAsia="Times New Roman" w:hAnsi="Geomanist Light" w:cs="Segoe UI"/>
          <w:sz w:val="20"/>
          <w:szCs w:val="20"/>
          <w:u w:val="single"/>
          <w:lang w:eastAsia="es-CO"/>
        </w:rPr>
      </w:pPr>
      <w:r w:rsidRPr="00830529">
        <w:rPr>
          <w:rFonts w:ascii="Geomanist Light" w:eastAsia="Times New Roman" w:hAnsi="Geomanist Light" w:cs="Segoe UI"/>
          <w:b/>
          <w:bCs/>
          <w:sz w:val="20"/>
          <w:szCs w:val="20"/>
          <w:u w:val="single"/>
          <w:lang w:eastAsia="es-CO"/>
        </w:rPr>
        <w:t xml:space="preserve">Nota: </w:t>
      </w:r>
      <w:r w:rsidRPr="00830529">
        <w:rPr>
          <w:rFonts w:ascii="Geomanist Light" w:eastAsia="Times New Roman" w:hAnsi="Geomanist Light" w:cs="Segoe UI"/>
          <w:sz w:val="20"/>
          <w:szCs w:val="20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</w:p>
    <w:p w14:paraId="7F4E23B4" w14:textId="77777777" w:rsidR="00AB10D2" w:rsidRPr="00830529" w:rsidRDefault="00AB10D2" w:rsidP="00AB10D2">
      <w:pPr>
        <w:spacing w:after="160" w:line="259" w:lineRule="auto"/>
        <w:jc w:val="left"/>
        <w:rPr>
          <w:rFonts w:ascii="Geomanist Light" w:hAnsi="Geomanist Light" w:cs="Arial"/>
          <w:sz w:val="20"/>
          <w:szCs w:val="20"/>
          <w:lang w:val="es-CO"/>
        </w:rPr>
      </w:pPr>
    </w:p>
    <w:p w14:paraId="04F0C19C" w14:textId="77777777" w:rsidR="00963D0C" w:rsidRPr="00830529" w:rsidRDefault="00963D0C" w:rsidP="00AB10D2">
      <w:pPr>
        <w:jc w:val="center"/>
        <w:rPr>
          <w:rFonts w:ascii="Geomanist Light" w:hAnsi="Geomanist Light" w:cs="Arial"/>
          <w:sz w:val="20"/>
          <w:szCs w:val="20"/>
          <w:lang w:val="es-CO"/>
        </w:rPr>
      </w:pPr>
    </w:p>
    <w:sectPr w:rsidR="00963D0C" w:rsidRPr="00830529" w:rsidSect="00421558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0C694" w14:textId="77777777" w:rsidR="00213653" w:rsidRDefault="00213653" w:rsidP="00963D0C">
      <w:r>
        <w:separator/>
      </w:r>
    </w:p>
  </w:endnote>
  <w:endnote w:type="continuationSeparator" w:id="0">
    <w:p w14:paraId="722B3CC2" w14:textId="77777777" w:rsidR="00213653" w:rsidRDefault="00213653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4D95" w14:textId="77777777" w:rsidR="005108EB" w:rsidRPr="00810FF7" w:rsidRDefault="005108EB" w:rsidP="005108EB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3EA5DF31" wp14:editId="7C70359C">
          <wp:simplePos x="0" y="0"/>
          <wp:positionH relativeFrom="leftMargin">
            <wp:posOffset>-224790</wp:posOffset>
          </wp:positionH>
          <wp:positionV relativeFrom="page">
            <wp:posOffset>8234680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5565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3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8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9"/>
      <w:gridCol w:w="598"/>
      <w:gridCol w:w="1082"/>
      <w:gridCol w:w="1361"/>
      <w:gridCol w:w="907"/>
      <w:gridCol w:w="1984"/>
      <w:gridCol w:w="1418"/>
    </w:tblGrid>
    <w:tr w:rsidR="005108EB" w:rsidRPr="00B1112B" w14:paraId="6C8EB810" w14:textId="77777777" w:rsidTr="00942BCD">
      <w:trPr>
        <w:jc w:val="center"/>
      </w:trPr>
      <w:tc>
        <w:tcPr>
          <w:tcW w:w="8789" w:type="dxa"/>
          <w:gridSpan w:val="7"/>
        </w:tcPr>
        <w:p w14:paraId="33700C25" w14:textId="77777777" w:rsidR="005108EB" w:rsidRPr="00B1112B" w:rsidRDefault="005108EB" w:rsidP="005108EB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77C5A791" wp14:editId="74BA564A">
                <wp:extent cx="5400040" cy="624840"/>
                <wp:effectExtent l="0" t="0" r="0" b="3810"/>
                <wp:docPr id="1031202829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1202829" name="Imagen 1031202829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108EB" w:rsidRPr="00B1112B" w14:paraId="576169E0" w14:textId="77777777" w:rsidTr="00942BCD">
      <w:trPr>
        <w:trHeight w:val="229"/>
        <w:jc w:val="center"/>
      </w:trPr>
      <w:tc>
        <w:tcPr>
          <w:tcW w:w="1439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A3828BC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9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77F95EE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082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A798F1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361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CA301FB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27</w:t>
          </w:r>
        </w:p>
      </w:tc>
      <w:tc>
        <w:tcPr>
          <w:tcW w:w="90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8FEF60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98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70DEECA5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02 DE AGOSTO DE 2022</w:t>
          </w:r>
        </w:p>
      </w:tc>
      <w:tc>
        <w:tcPr>
          <w:tcW w:w="1418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33296DAE" w14:textId="77777777" w:rsidR="005108EB" w:rsidRPr="00B1112B" w:rsidRDefault="005108EB" w:rsidP="005108EB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3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4F27A305" w14:textId="77777777" w:rsidR="005108EB" w:rsidRPr="00AF1433" w:rsidRDefault="005108EB" w:rsidP="005108EB">
    <w:pPr>
      <w:pStyle w:val="Piedepgina"/>
      <w:rPr>
        <w:rFonts w:ascii="Arial Narrow" w:hAnsi="Arial Narrow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1A6E2" w14:textId="77777777" w:rsidR="00213653" w:rsidRDefault="00213653" w:rsidP="00963D0C">
      <w:r>
        <w:separator/>
      </w:r>
    </w:p>
  </w:footnote>
  <w:footnote w:type="continuationSeparator" w:id="0">
    <w:p w14:paraId="2EB77CDD" w14:textId="77777777" w:rsidR="00213653" w:rsidRDefault="00213653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2F3BA" w14:textId="13DE2AEA" w:rsidR="00252DF6" w:rsidRDefault="0029515F">
    <w:pPr>
      <w:pStyle w:val="Encabezado"/>
    </w:pPr>
    <w:r>
      <w:rPr>
        <w:noProof/>
      </w:rPr>
      <w:pict w14:anchorId="2EA53B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9" type="#_x0000_t136" style="position:absolute;left:0;text-align:left;margin-left:0;margin-top:0;width:551.5pt;height:4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0D785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3B4E45D5" wp14:editId="44D9D8B1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745ACFBF" wp14:editId="5AE0BD3C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7AC88188" wp14:editId="791E3D55">
          <wp:simplePos x="0" y="0"/>
          <wp:positionH relativeFrom="rightMargin">
            <wp:posOffset>629285</wp:posOffset>
          </wp:positionH>
          <wp:positionV relativeFrom="page">
            <wp:posOffset>-521970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58CAA7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6263517E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173A2D09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FORMATO CERTIFICACIÓN DE PAGOS DE SEGURIDAD SOCIAL</w:t>
    </w:r>
  </w:p>
  <w:p w14:paraId="2DDE7914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Y APORTES PARAFISCALES ARTÍCULO 50 LEY 789 DE 2002</w:t>
    </w:r>
  </w:p>
  <w:p w14:paraId="4AD7C0B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CÓDIGO:</w:t>
    </w:r>
    <w:r w:rsidRPr="00766CAD">
      <w:rPr>
        <w:rFonts w:ascii="Century Gothic" w:hAnsi="Century Gothic"/>
        <w:sz w:val="16"/>
        <w:szCs w:val="16"/>
      </w:rPr>
      <w:t xml:space="preserve"> CCE-GAD-FM-27          </w:t>
    </w:r>
  </w:p>
  <w:p w14:paraId="52082AA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VERSIÓN:</w:t>
    </w:r>
    <w:r w:rsidRPr="00766CAD">
      <w:rPr>
        <w:rFonts w:ascii="Century Gothic" w:hAnsi="Century Gothic"/>
        <w:sz w:val="16"/>
        <w:szCs w:val="16"/>
      </w:rPr>
      <w:t xml:space="preserve"> 01 DEL 02 DE AGOSTO DE 2022</w:t>
    </w:r>
  </w:p>
  <w:p w14:paraId="1E5844A6" w14:textId="77777777" w:rsidR="00CF7F73" w:rsidRDefault="00CF7F73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0D5C" w14:textId="7B2B2D07" w:rsidR="00252DF6" w:rsidRDefault="0029515F">
    <w:pPr>
      <w:pStyle w:val="Encabezado"/>
    </w:pPr>
    <w:r>
      <w:rPr>
        <w:noProof/>
      </w:rPr>
      <w:pict w14:anchorId="564DA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8" type="#_x0000_t136" style="position:absolute;left:0;text-align:left;margin-left:0;margin-top:0;width:551.5pt;height:4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2514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B1726"/>
    <w:rsid w:val="000B43B0"/>
    <w:rsid w:val="001B52AC"/>
    <w:rsid w:val="001C2195"/>
    <w:rsid w:val="001E5126"/>
    <w:rsid w:val="00213653"/>
    <w:rsid w:val="0023473D"/>
    <w:rsid w:val="00252DF6"/>
    <w:rsid w:val="00264B24"/>
    <w:rsid w:val="00267B2B"/>
    <w:rsid w:val="0029515F"/>
    <w:rsid w:val="003135B5"/>
    <w:rsid w:val="003B4646"/>
    <w:rsid w:val="003D3B5C"/>
    <w:rsid w:val="00421558"/>
    <w:rsid w:val="00466B96"/>
    <w:rsid w:val="005108EB"/>
    <w:rsid w:val="00544E76"/>
    <w:rsid w:val="00571497"/>
    <w:rsid w:val="00626F98"/>
    <w:rsid w:val="00692058"/>
    <w:rsid w:val="006A7081"/>
    <w:rsid w:val="007A5450"/>
    <w:rsid w:val="00830529"/>
    <w:rsid w:val="008338C0"/>
    <w:rsid w:val="008669FF"/>
    <w:rsid w:val="00963D0C"/>
    <w:rsid w:val="00965BC1"/>
    <w:rsid w:val="009A77AC"/>
    <w:rsid w:val="00A870CB"/>
    <w:rsid w:val="00AA4FF2"/>
    <w:rsid w:val="00AB10D2"/>
    <w:rsid w:val="00B12446"/>
    <w:rsid w:val="00B17797"/>
    <w:rsid w:val="00B714D3"/>
    <w:rsid w:val="00B7223A"/>
    <w:rsid w:val="00BD2878"/>
    <w:rsid w:val="00BF7E4A"/>
    <w:rsid w:val="00C02F88"/>
    <w:rsid w:val="00C11B66"/>
    <w:rsid w:val="00C27CD5"/>
    <w:rsid w:val="00CD4936"/>
    <w:rsid w:val="00CF7F73"/>
    <w:rsid w:val="00D3121B"/>
    <w:rsid w:val="00D84ED5"/>
    <w:rsid w:val="00DB2B3E"/>
    <w:rsid w:val="00DC0787"/>
    <w:rsid w:val="00DE5FAB"/>
    <w:rsid w:val="00ED402B"/>
    <w:rsid w:val="00EF70BA"/>
    <w:rsid w:val="00F17F5F"/>
    <w:rsid w:val="00FD5F15"/>
    <w:rsid w:val="40DB7FFF"/>
    <w:rsid w:val="586EB831"/>
    <w:rsid w:val="72ADA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322E9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AB10D2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AB10D2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AB10D2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5108E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9515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2B1B6A"/>
    <w:rsid w:val="00544E76"/>
    <w:rsid w:val="00744EF2"/>
    <w:rsid w:val="008802DE"/>
    <w:rsid w:val="009B534B"/>
    <w:rsid w:val="00B7589C"/>
    <w:rsid w:val="00C5093F"/>
    <w:rsid w:val="00EF1666"/>
    <w:rsid w:val="00F4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0d7df5-0e9a-4fca-984e-da1804d5950e">
      <Terms xmlns="http://schemas.microsoft.com/office/infopath/2007/PartnerControls"/>
    </lcf76f155ced4ddcb4097134ff3c332f>
    <TaxCatchAll xmlns="697c4dee-e7ec-4d95-9444-4931b2058c5c" xsi:nil="true"/>
    <_ip_UnifiedCompliancePolicyUIAction xmlns="http://schemas.microsoft.com/sharepoint/v3" xsi:nil="true"/>
    <prueba xmlns="100d7df5-0e9a-4fca-984e-da1804d5950e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901AE-0DF5-4100-9645-C8641739AB24}">
  <ds:schemaRefs>
    <ds:schemaRef ds:uri="http://schemas.microsoft.com/office/2006/documentManagement/types"/>
    <ds:schemaRef ds:uri="http://purl.org/dc/terms/"/>
    <ds:schemaRef ds:uri="a56bbebb-be70-436b-9d17-07c868bc4aa2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1aab981e-393c-4a7a-a662-67f05b318544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E0E8A0C-A115-46FF-B4E8-A90316EF1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03712C-97CA-4E15-A442-8747F29738A6}"/>
</file>

<file path=customXml/itemProps4.xml><?xml version="1.0" encoding="utf-8"?>
<ds:datastoreItem xmlns:ds="http://schemas.openxmlformats.org/officeDocument/2006/customXml" ds:itemID="{E70FE6F1-B2EC-4A84-AC73-A1512BF6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2898</Characters>
  <Application>Microsoft Office Word</Application>
  <DocSecurity>4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Hernan Lopez</cp:lastModifiedBy>
  <cp:revision>2</cp:revision>
  <dcterms:created xsi:type="dcterms:W3CDTF">2024-01-30T17:33:00Z</dcterms:created>
  <dcterms:modified xsi:type="dcterms:W3CDTF">2024-01-30T17:33:00Z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</Properties>
</file>