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>[Colombia Compra 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5734D8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:rsidTr="00F52F16">
        <w:trPr>
          <w:trHeight w:val="3345"/>
        </w:trPr>
        <w:tc>
          <w:tcPr>
            <w:tcW w:w="9195" w:type="dxa"/>
          </w:tcPr>
          <w:p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:rsidR="003F61B1" w:rsidRDefault="00F52F16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:rsidR="003F61B1" w:rsidRDefault="003F61B1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3F61B1">
              <w:rPr>
                <w:rFonts w:ascii="Arial" w:hAnsi="Arial" w:cs="Arial"/>
                <w:color w:val="FF0000"/>
                <w:szCs w:val="20"/>
              </w:rPr>
              <w:t xml:space="preserve">Si la Entidad Compradora va a reportar un posible incumplimiento por atrasos en los tiempos de entrega, deberá incluir el reporte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de redención </w:t>
            </w:r>
            <w:r w:rsidRPr="003F61B1">
              <w:rPr>
                <w:rFonts w:ascii="Arial" w:hAnsi="Arial" w:cs="Arial"/>
                <w:color w:val="FF0000"/>
                <w:szCs w:val="20"/>
              </w:rPr>
              <w:t>del Punto Virtual o las notificaciones que le llegan al supervisor de la Orden de Compra, en donde se pueda verificar la fecha en la que redimieron los Beneficiarios.</w:t>
            </w:r>
          </w:p>
          <w:p w:rsidR="003F61B1" w:rsidRDefault="003F61B1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El reporte de posible incumplimiento debe estar firmado por el Supervisor de la Orden de Compra</w:t>
            </w:r>
          </w:p>
          <w:p w:rsidR="00F52F16" w:rsidRPr="003F61B1" w:rsidRDefault="00F52F16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3F61B1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F61B1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C" w:rsidRDefault="002B773C" w:rsidP="004F2C35">
      <w:pPr>
        <w:spacing w:after="0" w:line="240" w:lineRule="auto"/>
      </w:pPr>
      <w:r>
        <w:separator/>
      </w:r>
    </w:p>
  </w:endnote>
  <w:endnote w:type="continuationSeparator" w:id="0">
    <w:p w:rsidR="002B773C" w:rsidRDefault="002B773C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21" w:rsidRPr="00673821">
          <w:rPr>
            <w:noProof/>
            <w:lang w:val="es-ES"/>
          </w:rPr>
          <w:t>3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C" w:rsidRDefault="002B773C" w:rsidP="004F2C35">
      <w:pPr>
        <w:spacing w:after="0" w:line="240" w:lineRule="auto"/>
      </w:pPr>
      <w:r>
        <w:separator/>
      </w:r>
    </w:p>
  </w:footnote>
  <w:footnote w:type="continuationSeparator" w:id="0">
    <w:p w:rsidR="002B773C" w:rsidRDefault="002B773C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2B773C"/>
    <w:rsid w:val="00305CEF"/>
    <w:rsid w:val="00375AF4"/>
    <w:rsid w:val="00394695"/>
    <w:rsid w:val="003E173E"/>
    <w:rsid w:val="003F5D9F"/>
    <w:rsid w:val="003F61B1"/>
    <w:rsid w:val="00402DB2"/>
    <w:rsid w:val="00440C3D"/>
    <w:rsid w:val="0044460F"/>
    <w:rsid w:val="004725A6"/>
    <w:rsid w:val="00474EDE"/>
    <w:rsid w:val="004845C3"/>
    <w:rsid w:val="004F2C35"/>
    <w:rsid w:val="00514BA4"/>
    <w:rsid w:val="00516637"/>
    <w:rsid w:val="0053266F"/>
    <w:rsid w:val="005734D8"/>
    <w:rsid w:val="0059060F"/>
    <w:rsid w:val="0065617D"/>
    <w:rsid w:val="00673821"/>
    <w:rsid w:val="0069216A"/>
    <w:rsid w:val="006A63AE"/>
    <w:rsid w:val="006D761F"/>
    <w:rsid w:val="006F657A"/>
    <w:rsid w:val="007212F3"/>
    <w:rsid w:val="00743930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C024AD"/>
    <w:rsid w:val="00C2579D"/>
    <w:rsid w:val="00C4235A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422E8"/>
    <w:rsid w:val="00EB2036"/>
    <w:rsid w:val="00EF19A3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734D8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D9F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excel_acuerdos_de_salud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4CFD-5CF2-482A-9DB9-1A098A73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912B3D96</Template>
  <TotalTime>26</TotalTime>
  <Pages>1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Camilo Patarroyo Fagua</cp:lastModifiedBy>
  <cp:revision>4</cp:revision>
  <cp:lastPrinted>2013-05-20T22:57:00Z</cp:lastPrinted>
  <dcterms:created xsi:type="dcterms:W3CDTF">2018-04-16T14:37:00Z</dcterms:created>
  <dcterms:modified xsi:type="dcterms:W3CDTF">2018-05-02T20:27:00Z</dcterms:modified>
</cp:coreProperties>
</file>